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F411A" w14:textId="77777777" w:rsidR="009E7F37" w:rsidRDefault="009E7F37"/>
    <w:p w14:paraId="110138B2" w14:textId="77777777" w:rsidR="009E7F37" w:rsidRPr="00E074E3" w:rsidRDefault="009E7F37" w:rsidP="00705442">
      <w:pPr>
        <w:pStyle w:val="Heading1"/>
        <w:rPr>
          <w:b/>
        </w:rPr>
      </w:pPr>
      <w:r w:rsidRPr="00E074E3">
        <w:rPr>
          <w:b/>
        </w:rPr>
        <w:t>Introduction:</w:t>
      </w:r>
    </w:p>
    <w:p w14:paraId="76E8CB9E" w14:textId="77777777" w:rsidR="009E7F37" w:rsidRDefault="009E7F37" w:rsidP="009E7F37">
      <w:pPr>
        <w:pStyle w:val="ListParagraph"/>
        <w:numPr>
          <w:ilvl w:val="0"/>
          <w:numId w:val="1"/>
        </w:numPr>
      </w:pPr>
      <w:r>
        <w:t>How have reading habits changed in the past 100 years?</w:t>
      </w:r>
    </w:p>
    <w:p w14:paraId="5BD86D20" w14:textId="3788C6C5" w:rsidR="009E7F37" w:rsidRDefault="009E7F37" w:rsidP="009E7F37">
      <w:pPr>
        <w:pStyle w:val="ListParagraph"/>
        <w:numPr>
          <w:ilvl w:val="0"/>
          <w:numId w:val="1"/>
        </w:numPr>
      </w:pPr>
      <w:r>
        <w:t xml:space="preserve">If you want instructions, where do you </w:t>
      </w:r>
      <w:r w:rsidR="006B02C2">
        <w:t>look</w:t>
      </w:r>
      <w:r>
        <w:t xml:space="preserve">? </w:t>
      </w:r>
    </w:p>
    <w:p w14:paraId="153E5666" w14:textId="0671767B" w:rsidR="006B02C2" w:rsidRDefault="006B02C2" w:rsidP="009E7F37">
      <w:pPr>
        <w:pStyle w:val="ListParagraph"/>
        <w:numPr>
          <w:ilvl w:val="0"/>
          <w:numId w:val="1"/>
        </w:numPr>
      </w:pPr>
      <w:r>
        <w:t>Would you like to speak / write formal or informal English? Which gives the better impression?</w:t>
      </w:r>
    </w:p>
    <w:p w14:paraId="18DF40DD" w14:textId="77777777" w:rsidR="00705442" w:rsidRPr="00705442" w:rsidRDefault="00705442" w:rsidP="00705442">
      <w:pPr>
        <w:pStyle w:val="Heading1"/>
        <w:rPr>
          <w:b/>
        </w:rPr>
      </w:pPr>
      <w:r>
        <w:rPr>
          <w:b/>
        </w:rPr>
        <w:t>R</w:t>
      </w:r>
      <w:r w:rsidRPr="00705442">
        <w:rPr>
          <w:b/>
        </w:rPr>
        <w:t xml:space="preserve">eading: </w:t>
      </w:r>
    </w:p>
    <w:p w14:paraId="47C828C4" w14:textId="697A50FD" w:rsidR="00705442" w:rsidRPr="00937213" w:rsidRDefault="00705442" w:rsidP="00705442">
      <w:pPr>
        <w:rPr>
          <w:i/>
          <w:color w:val="FF0000"/>
        </w:rPr>
      </w:pPr>
      <w:r>
        <w:rPr>
          <w:i/>
        </w:rPr>
        <w:t>Skim read the text below and decide if you think it is a modern or an old text. Why do you think this?</w:t>
      </w:r>
      <w:r w:rsidR="00937213">
        <w:rPr>
          <w:i/>
        </w:rPr>
        <w:t xml:space="preserve"> </w:t>
      </w:r>
      <w:r w:rsidR="00937213">
        <w:rPr>
          <w:i/>
          <w:color w:val="FF0000"/>
        </w:rPr>
        <w:t xml:space="preserve">The </w:t>
      </w:r>
      <w:r w:rsidR="005A19BA">
        <w:rPr>
          <w:i/>
          <w:color w:val="FF0000"/>
        </w:rPr>
        <w:t xml:space="preserve">typeface is old-fashioned, the subheadings for the paragraphs are imbedded, which his quite old-fashioned, even the paper is yellowing, the language itself is clearly archaic. </w:t>
      </w:r>
    </w:p>
    <w:p w14:paraId="64D0AFCF" w14:textId="0D39ECA5" w:rsidR="001C3236" w:rsidRDefault="00DB4EE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3632" behindDoc="0" locked="0" layoutInCell="1" allowOverlap="1" wp14:anchorId="18EBC9C2" wp14:editId="7315D588">
                <wp:simplePos x="0" y="0"/>
                <wp:positionH relativeFrom="column">
                  <wp:posOffset>32385</wp:posOffset>
                </wp:positionH>
                <wp:positionV relativeFrom="paragraph">
                  <wp:posOffset>4412615</wp:posOffset>
                </wp:positionV>
                <wp:extent cx="6617970" cy="2063750"/>
                <wp:effectExtent l="0" t="0" r="11430" b="1270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7970" cy="20637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4E40" w14:textId="77777777" w:rsidR="00705442" w:rsidRPr="00705442" w:rsidRDefault="00705442" w:rsidP="00705442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  <w:i/>
                              </w:rPr>
                              <w:t>Consider the following lines:</w:t>
                            </w:r>
                          </w:p>
                          <w:p w14:paraId="45879290" w14:textId="6644752D" w:rsid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</w:rPr>
                              <w:t>“…thousands of bicyclists belong to a certain class…”</w:t>
                            </w:r>
                          </w:p>
                          <w:p w14:paraId="6B503356" w14:textId="4BFCC17E" w:rsidR="00DB4EEF" w:rsidRPr="00DB4EEF" w:rsidRDefault="00DB4EEF" w:rsidP="00DB4E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Somewhat classist. Looking down on working class a bit.</w:t>
                            </w:r>
                          </w:p>
                          <w:p w14:paraId="7D0E89AE" w14:textId="6328BFDD" w:rsid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</w:rPr>
                              <w:t>“When wheeling with a man…”</w:t>
                            </w:r>
                            <w:r w:rsidR="00DB4EE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2D557533" w14:textId="275D76ED" w:rsidR="00DB4EEF" w:rsidRPr="00DB4EEF" w:rsidRDefault="00DB4EEF" w:rsidP="00DB4E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Women are in need of protection</w:t>
                            </w:r>
                          </w:p>
                          <w:p w14:paraId="31C4E394" w14:textId="47A83C50" w:rsid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05442">
                              <w:rPr>
                                <w:rFonts w:ascii="Arial" w:hAnsi="Arial" w:cs="Arial"/>
                              </w:rPr>
                              <w:t>“…much promiscuous acquaintanceship…”</w:t>
                            </w:r>
                          </w:p>
                          <w:p w14:paraId="1C1E9737" w14:textId="6FBFF229" w:rsidR="00DB4EEF" w:rsidRPr="00DB4EEF" w:rsidRDefault="00AE1C73" w:rsidP="00DB4E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There is something almost untoward about bicyclists</w:t>
                            </w:r>
                            <w:r w:rsidR="00BE73C1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but i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ts invention has led to </w:t>
                            </w:r>
                            <w:r w:rsidR="00BE73C1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greater communication with the outside world. </w:t>
                            </w:r>
                          </w:p>
                          <w:p w14:paraId="695B78E8" w14:textId="77777777" w:rsid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53A5BCE" w14:textId="77777777" w:rsidR="00705442" w:rsidRPr="00705442" w:rsidRDefault="00705442" w:rsidP="0070544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EBC9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55pt;margin-top:347.45pt;width:521.1pt;height:162.5pt;z-index:251653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" fillcolor="white [3201]" strokecolor="#5b9bd5 [3208]" strokeweight="1pt">
                <v:textbox>
                  <w:txbxContent>
                    <w:p w14:paraId="0BB54E40" w14:textId="77777777" w:rsidR="00705442" w:rsidRPr="00705442" w:rsidRDefault="00705442" w:rsidP="00705442">
                      <w:pPr>
                        <w:jc w:val="center"/>
                        <w:rPr>
                          <w:rFonts w:ascii="Arial" w:hAnsi="Arial" w:cs="Arial"/>
                          <w:i/>
                        </w:rPr>
                      </w:pPr>
                      <w:r w:rsidRPr="00705442">
                        <w:rPr>
                          <w:rFonts w:ascii="Arial" w:hAnsi="Arial" w:cs="Arial"/>
                          <w:i/>
                        </w:rPr>
                        <w:t>Consider the following lines:</w:t>
                      </w:r>
                    </w:p>
                    <w:p w14:paraId="45879290" w14:textId="6644752D" w:rsid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  <w:r w:rsidRPr="00705442">
                        <w:rPr>
                          <w:rFonts w:ascii="Arial" w:hAnsi="Arial" w:cs="Arial"/>
                        </w:rPr>
                        <w:t>“…thousands of bicyclists belong to a certain class…”</w:t>
                      </w:r>
                    </w:p>
                    <w:p w14:paraId="6B503356" w14:textId="4BFCC17E" w:rsidR="00DB4EEF" w:rsidRPr="00DB4EEF" w:rsidRDefault="00DB4EEF" w:rsidP="00DB4E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</w:rPr>
                        <w:t>Somewhat classist. Looking down on working class a bit.</w:t>
                      </w:r>
                    </w:p>
                    <w:p w14:paraId="7D0E89AE" w14:textId="6328BFDD" w:rsid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  <w:r w:rsidRPr="00705442">
                        <w:rPr>
                          <w:rFonts w:ascii="Arial" w:hAnsi="Arial" w:cs="Arial"/>
                        </w:rPr>
                        <w:t>“When wheeling with a man…”</w:t>
                      </w:r>
                      <w:r w:rsidR="00DB4EEF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2D557533" w14:textId="275D76ED" w:rsidR="00DB4EEF" w:rsidRPr="00DB4EEF" w:rsidRDefault="00DB4EEF" w:rsidP="00DB4E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</w:rPr>
                        <w:t>Women are in need of protection</w:t>
                      </w:r>
                    </w:p>
                    <w:p w14:paraId="31C4E394" w14:textId="47A83C50" w:rsid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  <w:r w:rsidRPr="00705442">
                        <w:rPr>
                          <w:rFonts w:ascii="Arial" w:hAnsi="Arial" w:cs="Arial"/>
                        </w:rPr>
                        <w:t>“…much promiscuous acquaintanceship…”</w:t>
                      </w:r>
                    </w:p>
                    <w:p w14:paraId="1C1E9737" w14:textId="6FBFF229" w:rsidR="00DB4EEF" w:rsidRPr="00DB4EEF" w:rsidRDefault="00AE1C73" w:rsidP="00DB4E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</w:rPr>
                        <w:t>There is something almost untoward about bicyclists</w:t>
                      </w:r>
                      <w:r w:rsidR="00BE73C1">
                        <w:rPr>
                          <w:rFonts w:ascii="Arial" w:hAnsi="Arial" w:cs="Arial"/>
                          <w:color w:val="FF0000"/>
                        </w:rPr>
                        <w:t xml:space="preserve"> but i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 xml:space="preserve">ts invention has led to </w:t>
                      </w:r>
                      <w:r w:rsidR="00BE73C1">
                        <w:rPr>
                          <w:rFonts w:ascii="Arial" w:hAnsi="Arial" w:cs="Arial"/>
                          <w:color w:val="FF0000"/>
                        </w:rPr>
                        <w:t xml:space="preserve">greater communication with the outside world. </w:t>
                      </w:r>
                    </w:p>
                    <w:p w14:paraId="695B78E8" w14:textId="77777777" w:rsid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</w:p>
                    <w:p w14:paraId="753A5BCE" w14:textId="77777777" w:rsidR="00705442" w:rsidRPr="00705442" w:rsidRDefault="00705442" w:rsidP="00705442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05442">
        <w:t xml:space="preserve">  </w:t>
      </w:r>
      <w:r w:rsidR="009E7F37">
        <w:rPr>
          <w:rFonts w:ascii="Arial" w:eastAsia="Times New Roman" w:hAnsi="Arial" w:cs="Arial"/>
          <w:noProof/>
          <w:color w:val="000000"/>
        </w:rPr>
        <w:drawing>
          <wp:inline distT="0" distB="0" distL="0" distR="0" wp14:anchorId="48B45DB7" wp14:editId="1720D1E7">
            <wp:extent cx="2292258" cy="4074566"/>
            <wp:effectExtent l="0" t="0" r="0" b="2540"/>
            <wp:docPr id="1" name="Pictur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470" cy="4098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5442">
        <w:t xml:space="preserve">          </w:t>
      </w:r>
      <w:r w:rsidR="00705442">
        <w:rPr>
          <w:rFonts w:ascii="Arial" w:eastAsia="Times New Roman" w:hAnsi="Arial" w:cs="Arial"/>
          <w:noProof/>
          <w:color w:val="000000"/>
        </w:rPr>
        <w:drawing>
          <wp:inline distT="0" distB="0" distL="0" distR="0" wp14:anchorId="1752CCB6" wp14:editId="677B24BD">
            <wp:extent cx="2329111" cy="4140073"/>
            <wp:effectExtent l="0" t="0" r="0" b="0"/>
            <wp:docPr id="2" name="Picture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600" cy="418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31AA8" w14:textId="08039A0F" w:rsidR="00705442" w:rsidRPr="00B87DD3" w:rsidRDefault="00B87DD3" w:rsidP="00B87DD3">
      <w:pPr>
        <w:pStyle w:val="Heading1"/>
        <w:rPr>
          <w:b/>
        </w:rPr>
      </w:pPr>
      <w:r>
        <w:rPr>
          <w:b/>
        </w:rPr>
        <w:lastRenderedPageBreak/>
        <w:t>Discussion</w:t>
      </w:r>
      <w:r w:rsidR="00D92990" w:rsidRPr="00B87DD3">
        <w:rPr>
          <w:b/>
        </w:rPr>
        <w:t>:</w:t>
      </w:r>
    </w:p>
    <w:p w14:paraId="5BA21753" w14:textId="3AC7B1FB" w:rsidR="00B87DD3" w:rsidRDefault="00142852" w:rsidP="001F4F7F">
      <w:pPr>
        <w:pStyle w:val="Heading1"/>
        <w:rPr>
          <w:b/>
        </w:rPr>
      </w:pPr>
      <w:r>
        <w:rPr>
          <w:b/>
        </w:rPr>
        <w:t>Language</w:t>
      </w:r>
      <w:r w:rsidR="001F4F7F">
        <w:rPr>
          <w:b/>
        </w:rPr>
        <w:t xml:space="preserve"> focus</w:t>
      </w:r>
      <w:r>
        <w:rPr>
          <w:b/>
        </w:rPr>
        <w:t xml:space="preserve"> (register)</w:t>
      </w:r>
      <w:r w:rsidR="001F4F7F">
        <w:rPr>
          <w:b/>
        </w:rPr>
        <w:t>:</w:t>
      </w:r>
    </w:p>
    <w:p w14:paraId="1BE5FE7A" w14:textId="3ABB9C42" w:rsidR="00142852" w:rsidRDefault="00CB2B4E" w:rsidP="001F4F7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Over the years, English rules for formality have changed. These days, written English (blogs, social media, </w:t>
      </w:r>
      <w:r w:rsidR="00D24A03">
        <w:rPr>
          <w:rFonts w:ascii="Arial" w:hAnsi="Arial" w:cs="Arial"/>
          <w:i/>
        </w:rPr>
        <w:t xml:space="preserve">online articles) tends to be much more conversational. Can you find any sentences in the text that you feel would be totally unnatural in a modern text? </w:t>
      </w:r>
    </w:p>
    <w:p w14:paraId="427FC586" w14:textId="42D6B453" w:rsidR="003C4704" w:rsidRPr="003C4704" w:rsidRDefault="003C4704" w:rsidP="003C4704">
      <w:pPr>
        <w:rPr>
          <w:rFonts w:ascii="Arial" w:hAnsi="Arial" w:cs="Arial"/>
          <w:i/>
        </w:rPr>
      </w:pPr>
      <w:r w:rsidRPr="003C4704">
        <w:rPr>
          <w:rFonts w:ascii="Arial" w:hAnsi="Arial" w:cs="Arial"/>
          <w:i/>
        </w:rPr>
        <w:t>-</w:t>
      </w:r>
      <w:r>
        <w:rPr>
          <w:rFonts w:ascii="Arial" w:hAnsi="Arial" w:cs="Arial"/>
          <w:i/>
        </w:rPr>
        <w:tab/>
      </w:r>
      <w:r w:rsidRPr="003C4704">
        <w:rPr>
          <w:noProof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65977D40" wp14:editId="545E1AF6">
                <wp:simplePos x="0" y="0"/>
                <wp:positionH relativeFrom="margin">
                  <wp:align>left</wp:align>
                </wp:positionH>
                <wp:positionV relativeFrom="paragraph">
                  <wp:posOffset>312874</wp:posOffset>
                </wp:positionV>
                <wp:extent cx="6596380" cy="1404620"/>
                <wp:effectExtent l="0" t="0" r="13970" b="1651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638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C1C52" w14:textId="49DB10A5" w:rsidR="003C4704" w:rsidRDefault="008D65E9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 xml:space="preserve">Can you rewrite the following </w:t>
                            </w:r>
                            <w:r w:rsidR="00F4162A">
                              <w:rPr>
                                <w:rFonts w:ascii="Arial" w:hAnsi="Arial" w:cs="Arial"/>
                                <w:i/>
                              </w:rPr>
                              <w:t xml:space="preserve">sections </w:t>
                            </w:r>
                            <w:r>
                              <w:rPr>
                                <w:rFonts w:ascii="Arial" w:hAnsi="Arial" w:cs="Arial"/>
                                <w:i/>
                              </w:rPr>
                              <w:t>to make them more conversational</w:t>
                            </w:r>
                            <w:r w:rsidR="006B02C2">
                              <w:rPr>
                                <w:rFonts w:ascii="Arial" w:hAnsi="Arial" w:cs="Arial"/>
                                <w:i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i/>
                              </w:rPr>
                              <w:t>:</w:t>
                            </w:r>
                          </w:p>
                          <w:p w14:paraId="35FF6A31" w14:textId="207BF0E1" w:rsidR="00912168" w:rsidRPr="00F82D6F" w:rsidRDefault="00912168">
                            <w:pPr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 w:rsidRPr="00912168">
                              <w:rPr>
                                <w:rFonts w:ascii="Arial" w:hAnsi="Arial" w:cs="Arial"/>
                              </w:rPr>
                              <w:t>“It is also well to exercise prudence in passing other vehicles”</w:t>
                            </w:r>
                            <w:r w:rsidR="00F82D6F">
                              <w:rPr>
                                <w:rFonts w:ascii="Arial" w:hAnsi="Arial" w:cs="Arial"/>
                              </w:rPr>
                              <w:t xml:space="preserve"> – </w:t>
                            </w:r>
                            <w:r w:rsidR="00F82D6F">
                              <w:rPr>
                                <w:rFonts w:ascii="Arial" w:hAnsi="Arial" w:cs="Arial"/>
                                <w:color w:val="FF0000"/>
                              </w:rPr>
                              <w:t>You should be careful when overtaking other vehicles</w:t>
                            </w:r>
                          </w:p>
                          <w:p w14:paraId="189E52EE" w14:textId="4776BBEE" w:rsidR="006B0956" w:rsidRPr="00F82D6F" w:rsidRDefault="006B0956">
                            <w:pPr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“…in endeavouring to cut in between</w:t>
                            </w:r>
                            <w:r w:rsidR="00F4162A">
                              <w:rPr>
                                <w:rFonts w:ascii="Arial" w:hAnsi="Arial" w:cs="Arial"/>
                              </w:rPr>
                              <w:t>…”</w:t>
                            </w:r>
                            <w:r w:rsidR="00F82D6F">
                              <w:rPr>
                                <w:rFonts w:ascii="Arial" w:hAnsi="Arial" w:cs="Arial"/>
                              </w:rPr>
                              <w:t xml:space="preserve"> – </w:t>
                            </w:r>
                            <w:r w:rsidR="00F82D6F">
                              <w:rPr>
                                <w:rFonts w:ascii="Arial" w:hAnsi="Arial" w:cs="Arial"/>
                                <w:color w:val="FF0000"/>
                              </w:rPr>
                              <w:t>when trying to cut in between</w:t>
                            </w:r>
                          </w:p>
                          <w:p w14:paraId="4C22877D" w14:textId="439B204F" w:rsidR="006B02C2" w:rsidRPr="00F82D6F" w:rsidRDefault="006B02C2">
                            <w:pPr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“…one risks not only one’s own safety but imperils that of others…”</w:t>
                            </w:r>
                            <w:r w:rsidR="00F82D6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F82D6F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– you risk not only your safety but </w:t>
                            </w:r>
                            <w:r w:rsidR="00937213">
                              <w:rPr>
                                <w:rFonts w:ascii="Arial" w:hAnsi="Arial" w:cs="Arial"/>
                                <w:color w:val="FF0000"/>
                              </w:rPr>
                              <w:t>the safety of others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977D40" id="_x0000_s1027" type="#_x0000_t202" style="position:absolute;margin-left:0;margin-top:24.65pt;width:519.4pt;height:110.6pt;z-index:25166182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" fillcolor="white [3201]" strokecolor="#5b9bd5 [3208]" strokeweight="1pt">
                <v:textbox style="mso-fit-shape-to-text:t">
                  <w:txbxContent>
                    <w:p w14:paraId="57BC1C52" w14:textId="49DB10A5" w:rsidR="003C4704" w:rsidRDefault="008D65E9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 xml:space="preserve">Can you rewrite the following </w:t>
                      </w:r>
                      <w:r w:rsidR="00F4162A">
                        <w:rPr>
                          <w:rFonts w:ascii="Arial" w:hAnsi="Arial" w:cs="Arial"/>
                          <w:i/>
                        </w:rPr>
                        <w:t xml:space="preserve">sections </w:t>
                      </w:r>
                      <w:r>
                        <w:rPr>
                          <w:rFonts w:ascii="Arial" w:hAnsi="Arial" w:cs="Arial"/>
                          <w:i/>
                        </w:rPr>
                        <w:t>to make them more conversational</w:t>
                      </w:r>
                      <w:r w:rsidR="006B02C2">
                        <w:rPr>
                          <w:rFonts w:ascii="Arial" w:hAnsi="Arial" w:cs="Arial"/>
                          <w:i/>
                        </w:rPr>
                        <w:t>?</w:t>
                      </w:r>
                      <w:r>
                        <w:rPr>
                          <w:rFonts w:ascii="Arial" w:hAnsi="Arial" w:cs="Arial"/>
                          <w:i/>
                        </w:rPr>
                        <w:t>:</w:t>
                      </w:r>
                    </w:p>
                    <w:p w14:paraId="35FF6A31" w14:textId="207BF0E1" w:rsidR="00912168" w:rsidRPr="00F82D6F" w:rsidRDefault="00912168">
                      <w:pPr>
                        <w:rPr>
                          <w:rFonts w:ascii="Arial" w:hAnsi="Arial" w:cs="Arial"/>
                          <w:color w:val="FF0000"/>
                        </w:rPr>
                      </w:pPr>
                      <w:r w:rsidRPr="00912168">
                        <w:rPr>
                          <w:rFonts w:ascii="Arial" w:hAnsi="Arial" w:cs="Arial"/>
                        </w:rPr>
                        <w:t>“It is also well to exercise prudence in passing other vehicles”</w:t>
                      </w:r>
                      <w:r w:rsidR="00F82D6F">
                        <w:rPr>
                          <w:rFonts w:ascii="Arial" w:hAnsi="Arial" w:cs="Arial"/>
                        </w:rPr>
                        <w:t xml:space="preserve"> – </w:t>
                      </w:r>
                      <w:r w:rsidR="00F82D6F">
                        <w:rPr>
                          <w:rFonts w:ascii="Arial" w:hAnsi="Arial" w:cs="Arial"/>
                          <w:color w:val="FF0000"/>
                        </w:rPr>
                        <w:t>You should be careful when overtaking other vehicles</w:t>
                      </w:r>
                    </w:p>
                    <w:p w14:paraId="189E52EE" w14:textId="4776BBEE" w:rsidR="006B0956" w:rsidRPr="00F82D6F" w:rsidRDefault="006B0956">
                      <w:pPr>
                        <w:rPr>
                          <w:rFonts w:ascii="Arial" w:hAnsi="Arial" w:cs="Arial"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</w:rPr>
                        <w:t>“…in endeavouring to cut in between</w:t>
                      </w:r>
                      <w:r w:rsidR="00F4162A">
                        <w:rPr>
                          <w:rFonts w:ascii="Arial" w:hAnsi="Arial" w:cs="Arial"/>
                        </w:rPr>
                        <w:t>…”</w:t>
                      </w:r>
                      <w:r w:rsidR="00F82D6F">
                        <w:rPr>
                          <w:rFonts w:ascii="Arial" w:hAnsi="Arial" w:cs="Arial"/>
                        </w:rPr>
                        <w:t xml:space="preserve"> – </w:t>
                      </w:r>
                      <w:r w:rsidR="00F82D6F">
                        <w:rPr>
                          <w:rFonts w:ascii="Arial" w:hAnsi="Arial" w:cs="Arial"/>
                          <w:color w:val="FF0000"/>
                        </w:rPr>
                        <w:t>when trying to cut in between</w:t>
                      </w:r>
                    </w:p>
                    <w:p w14:paraId="4C22877D" w14:textId="439B204F" w:rsidR="006B02C2" w:rsidRPr="00F82D6F" w:rsidRDefault="006B02C2">
                      <w:pPr>
                        <w:rPr>
                          <w:rFonts w:ascii="Arial" w:hAnsi="Arial" w:cs="Arial"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</w:rPr>
                        <w:t>“…one risks not only one’s own safety but imperils that of others…”</w:t>
                      </w:r>
                      <w:r w:rsidR="00F82D6F">
                        <w:rPr>
                          <w:rFonts w:ascii="Arial" w:hAnsi="Arial" w:cs="Arial"/>
                        </w:rPr>
                        <w:t xml:space="preserve"> </w:t>
                      </w:r>
                      <w:r w:rsidR="00F82D6F">
                        <w:rPr>
                          <w:rFonts w:ascii="Arial" w:hAnsi="Arial" w:cs="Arial"/>
                          <w:color w:val="FF0000"/>
                        </w:rPr>
                        <w:t xml:space="preserve">– you risk not only your safety but </w:t>
                      </w:r>
                      <w:r w:rsidR="00937213">
                        <w:rPr>
                          <w:rFonts w:ascii="Arial" w:hAnsi="Arial" w:cs="Arial"/>
                          <w:color w:val="FF0000"/>
                        </w:rPr>
                        <w:t>the safety of others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C4704">
        <w:rPr>
          <w:rFonts w:ascii="Arial" w:hAnsi="Arial" w:cs="Arial"/>
          <w:i/>
        </w:rPr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  <w:t>-</w:t>
      </w:r>
      <w:r w:rsidRPr="003C4704">
        <w:rPr>
          <w:rFonts w:ascii="Arial" w:hAnsi="Arial" w:cs="Arial"/>
          <w:i/>
        </w:rPr>
        <w:tab/>
      </w:r>
    </w:p>
    <w:p w14:paraId="2F2273AA" w14:textId="2DF59B56" w:rsidR="003C4704" w:rsidRDefault="00FE00CF" w:rsidP="00FE00CF">
      <w:pPr>
        <w:pStyle w:val="Heading1"/>
        <w:rPr>
          <w:b/>
        </w:rPr>
      </w:pPr>
      <w:r w:rsidRPr="00FE00CF">
        <w:rPr>
          <w:b/>
        </w:rPr>
        <w:t>Language Focus</w:t>
      </w:r>
      <w:r w:rsidR="00475870">
        <w:rPr>
          <w:b/>
        </w:rPr>
        <w:t xml:space="preserve"> (analysis)</w:t>
      </w:r>
      <w:r w:rsidRPr="00FE00CF">
        <w:rPr>
          <w:b/>
        </w:rPr>
        <w:t>:</w:t>
      </w:r>
    </w:p>
    <w:p w14:paraId="425502DD" w14:textId="77777777" w:rsidR="0061591E" w:rsidRPr="0061591E" w:rsidRDefault="0061591E" w:rsidP="0061591E"/>
    <w:p w14:paraId="3AB13345" w14:textId="7DCD1F2E" w:rsidR="00FE00CF" w:rsidRPr="0015026D" w:rsidRDefault="00852A1B" w:rsidP="0015026D">
      <w:pPr>
        <w:pStyle w:val="ListParagraph"/>
        <w:numPr>
          <w:ilvl w:val="0"/>
          <w:numId w:val="3"/>
        </w:numPr>
        <w:rPr>
          <w:rFonts w:ascii="Arial" w:hAnsi="Arial" w:cs="Arial"/>
          <w:i/>
        </w:rPr>
      </w:pPr>
      <w:r w:rsidRPr="0015026D">
        <w:rPr>
          <w:rFonts w:ascii="Arial" w:hAnsi="Arial" w:cs="Arial"/>
          <w:i/>
        </w:rPr>
        <w:t>Look back at the text</w:t>
      </w:r>
      <w:r w:rsidR="00475870" w:rsidRPr="0015026D">
        <w:rPr>
          <w:rFonts w:ascii="Arial" w:hAnsi="Arial" w:cs="Arial"/>
          <w:i/>
        </w:rPr>
        <w:t xml:space="preserve">, can you identify any language points that are repeated </w:t>
      </w:r>
      <w:r w:rsidR="00F44F2A" w:rsidRPr="0015026D">
        <w:rPr>
          <w:rFonts w:ascii="Arial" w:hAnsi="Arial" w:cs="Arial"/>
          <w:i/>
        </w:rPr>
        <w:t>throughout? Is there a reason the author uses them?</w:t>
      </w:r>
      <w:r w:rsidR="00937213">
        <w:rPr>
          <w:rFonts w:ascii="Arial" w:hAnsi="Arial" w:cs="Arial"/>
          <w:i/>
        </w:rPr>
        <w:t xml:space="preserve"> </w:t>
      </w:r>
      <w:r w:rsidR="00937213">
        <w:rPr>
          <w:rFonts w:ascii="Arial" w:hAnsi="Arial" w:cs="Arial"/>
          <w:i/>
          <w:color w:val="FF0000"/>
        </w:rPr>
        <w:t>Conditional structures / relative clauses / passive voice</w:t>
      </w:r>
    </w:p>
    <w:p w14:paraId="33792C28" w14:textId="7A563DC9" w:rsidR="002C383B" w:rsidRDefault="00E432E0" w:rsidP="00D66A3A">
      <w:pPr>
        <w:pStyle w:val="ListParagraph"/>
        <w:numPr>
          <w:ilvl w:val="0"/>
          <w:numId w:val="3"/>
        </w:numPr>
        <w:rPr>
          <w:rFonts w:ascii="Arial" w:hAnsi="Arial" w:cs="Arial"/>
          <w:i/>
        </w:rPr>
      </w:pPr>
      <w:r w:rsidRPr="00404D4B">
        <w:rPr>
          <w:noProof/>
        </w:rPr>
        <mc:AlternateContent>
          <mc:Choice Requires="wps">
            <w:drawing>
              <wp:anchor distT="45720" distB="45720" distL="114300" distR="114300" simplePos="0" relativeHeight="251676160" behindDoc="0" locked="0" layoutInCell="1" allowOverlap="1" wp14:anchorId="038B5569" wp14:editId="129A3973">
                <wp:simplePos x="0" y="0"/>
                <wp:positionH relativeFrom="margin">
                  <wp:align>left</wp:align>
                </wp:positionH>
                <wp:positionV relativeFrom="paragraph">
                  <wp:posOffset>718084</wp:posOffset>
                </wp:positionV>
                <wp:extent cx="6817360" cy="1404620"/>
                <wp:effectExtent l="0" t="0" r="21590" b="1270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736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7978E4" w14:textId="6B0DD527" w:rsidR="00404D4B" w:rsidRDefault="00404D4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</w:t>
                            </w:r>
                            <w:bookmarkStart w:id="0" w:name="_GoBack"/>
                            <w:r w:rsidR="00133F87">
                              <w:rPr>
                                <w:rFonts w:ascii="Arial" w:hAnsi="Arial" w:cs="Arial"/>
                              </w:rPr>
                              <w:t xml:space="preserve">When wheeling with a man, the girl bicyclist </w:t>
                            </w:r>
                            <w:r w:rsidR="00133F87">
                              <w:rPr>
                                <w:rFonts w:ascii="Arial" w:hAnsi="Arial" w:cs="Arial"/>
                                <w:b/>
                              </w:rPr>
                              <w:t>will</w:t>
                            </w:r>
                            <w:r w:rsidR="00133F87">
                              <w:rPr>
                                <w:rFonts w:ascii="Arial" w:hAnsi="Arial" w:cs="Arial"/>
                              </w:rPr>
                              <w:t xml:space="preserve"> probably be given the safer side of the ride”</w:t>
                            </w:r>
                          </w:p>
                          <w:p w14:paraId="0CB71A0E" w14:textId="6E910E82" w:rsidR="00133F87" w:rsidRPr="004C15EA" w:rsidRDefault="00133F87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</w:t>
                            </w:r>
                            <w:r w:rsidR="004C15EA">
                              <w:rPr>
                                <w:rFonts w:ascii="Arial" w:hAnsi="Arial" w:cs="Arial"/>
                              </w:rPr>
                              <w:t xml:space="preserve">He </w:t>
                            </w:r>
                            <w:r w:rsidR="004C15EA">
                              <w:rPr>
                                <w:rFonts w:ascii="Arial" w:hAnsi="Arial" w:cs="Arial"/>
                                <w:b/>
                              </w:rPr>
                              <w:t>would</w:t>
                            </w:r>
                            <w:r w:rsidR="004C15EA">
                              <w:rPr>
                                <w:rFonts w:ascii="Arial" w:hAnsi="Arial" w:cs="Arial"/>
                              </w:rPr>
                              <w:t xml:space="preserve"> keep her on her right 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8B5569" id="_x0000_s1028" type="#_x0000_t202" style="position:absolute;left:0;text-align:left;margin-left:0;margin-top:56.55pt;width:536.8pt;height:110.6pt;z-index:2516761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" fillcolor="white [3201]" strokecolor="#5b9bd5 [3208]" strokeweight="1pt">
                <v:textbox style="mso-fit-shape-to-text:t">
                  <w:txbxContent>
                    <w:p w14:paraId="7E7978E4" w14:textId="6B0DD527" w:rsidR="00404D4B" w:rsidRDefault="00404D4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</w:t>
                      </w:r>
                      <w:bookmarkStart w:id="1" w:name="_GoBack"/>
                      <w:r w:rsidR="00133F87">
                        <w:rPr>
                          <w:rFonts w:ascii="Arial" w:hAnsi="Arial" w:cs="Arial"/>
                        </w:rPr>
                        <w:t xml:space="preserve">When wheeling with a man, the girl bicyclist </w:t>
                      </w:r>
                      <w:r w:rsidR="00133F87">
                        <w:rPr>
                          <w:rFonts w:ascii="Arial" w:hAnsi="Arial" w:cs="Arial"/>
                          <w:b/>
                        </w:rPr>
                        <w:t>will</w:t>
                      </w:r>
                      <w:r w:rsidR="00133F87">
                        <w:rPr>
                          <w:rFonts w:ascii="Arial" w:hAnsi="Arial" w:cs="Arial"/>
                        </w:rPr>
                        <w:t xml:space="preserve"> probably be given the safer side of the ride”</w:t>
                      </w:r>
                    </w:p>
                    <w:p w14:paraId="0CB71A0E" w14:textId="6E910E82" w:rsidR="00133F87" w:rsidRPr="004C15EA" w:rsidRDefault="00133F87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</w:t>
                      </w:r>
                      <w:r w:rsidR="004C15EA">
                        <w:rPr>
                          <w:rFonts w:ascii="Arial" w:hAnsi="Arial" w:cs="Arial"/>
                        </w:rPr>
                        <w:t xml:space="preserve">He </w:t>
                      </w:r>
                      <w:r w:rsidR="004C15EA">
                        <w:rPr>
                          <w:rFonts w:ascii="Arial" w:hAnsi="Arial" w:cs="Arial"/>
                          <w:b/>
                        </w:rPr>
                        <w:t>would</w:t>
                      </w:r>
                      <w:r w:rsidR="004C15EA">
                        <w:rPr>
                          <w:rFonts w:ascii="Arial" w:hAnsi="Arial" w:cs="Arial"/>
                        </w:rPr>
                        <w:t xml:space="preserve"> keep her on her right </w:t>
                      </w:r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E73C1">
        <w:rPr>
          <w:rFonts w:ascii="Arial" w:hAnsi="Arial" w:cs="Arial"/>
          <w:i/>
        </w:rPr>
        <w:t>C</w:t>
      </w:r>
      <w:r w:rsidR="00404D4B" w:rsidRPr="0015026D">
        <w:rPr>
          <w:rFonts w:ascii="Arial" w:hAnsi="Arial" w:cs="Arial"/>
          <w:i/>
        </w:rPr>
        <w:t>onsider the following two sentences. Why did the author choose “will” and then “would”?</w:t>
      </w:r>
      <w:r w:rsidR="00F60E39">
        <w:rPr>
          <w:rFonts w:ascii="Arial" w:hAnsi="Arial" w:cs="Arial"/>
          <w:i/>
        </w:rPr>
        <w:t xml:space="preserve"> – </w:t>
      </w:r>
      <w:r w:rsidR="00F60E39">
        <w:rPr>
          <w:rFonts w:ascii="Arial" w:hAnsi="Arial" w:cs="Arial"/>
          <w:i/>
          <w:color w:val="FF0000"/>
        </w:rPr>
        <w:t xml:space="preserve">as this is a hypothetical situation but also a </w:t>
      </w:r>
      <w:r>
        <w:rPr>
          <w:rFonts w:ascii="Arial" w:hAnsi="Arial" w:cs="Arial"/>
          <w:i/>
          <w:color w:val="FF0000"/>
        </w:rPr>
        <w:t>possible situation, both are acceptable and possible, depending on what the writer wants to convey</w:t>
      </w:r>
    </w:p>
    <w:p w14:paraId="31FFF203" w14:textId="196989FF" w:rsidR="006B02C2" w:rsidRPr="002C383B" w:rsidRDefault="00D66A3A" w:rsidP="002C383B">
      <w:pPr>
        <w:pStyle w:val="Heading1"/>
        <w:rPr>
          <w:rFonts w:ascii="Arial" w:hAnsi="Arial" w:cs="Arial"/>
          <w:b/>
          <w:i/>
        </w:rPr>
      </w:pPr>
      <w:r w:rsidRPr="002C383B">
        <w:rPr>
          <w:b/>
        </w:rPr>
        <w:t>Writing Task:</w:t>
      </w:r>
    </w:p>
    <w:p w14:paraId="2FBA90D1" w14:textId="1E3B9D1C" w:rsidR="00D66A3A" w:rsidRPr="00D66A3A" w:rsidRDefault="00C719AB" w:rsidP="00C719AB">
      <w:pPr>
        <w:rPr>
          <w:rFonts w:ascii="Arial" w:hAnsi="Arial" w:cs="Arial"/>
        </w:rPr>
      </w:pPr>
      <w:r w:rsidRPr="00D66A3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352E2807" wp14:editId="61E7A24F">
                <wp:simplePos x="0" y="0"/>
                <wp:positionH relativeFrom="margin">
                  <wp:posOffset>40005</wp:posOffset>
                </wp:positionH>
                <wp:positionV relativeFrom="paragraph">
                  <wp:posOffset>-5568315</wp:posOffset>
                </wp:positionV>
                <wp:extent cx="5815330" cy="1404620"/>
                <wp:effectExtent l="0" t="0" r="13970" b="266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53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0F9A81" w14:textId="77777777" w:rsidR="00C719AB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Imagine flying cars have recently become more commonplace. What would the etiquette be?</w:t>
                            </w:r>
                          </w:p>
                          <w:p w14:paraId="24A71D55" w14:textId="77777777" w:rsidR="00C719AB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 xml:space="preserve">You’re going to write an online article for social media. </w:t>
                            </w:r>
                          </w:p>
                          <w:p w14:paraId="1B136DBD" w14:textId="010FDDC2" w:rsidR="005E0721" w:rsidRDefault="005E0721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What will the etiquette be?</w:t>
                            </w:r>
                          </w:p>
                          <w:p w14:paraId="4E8AC1D6" w14:textId="0EAF8944" w:rsidR="0061591E" w:rsidRDefault="00C719AB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Consider the register, will it be formal or conversational?</w:t>
                            </w:r>
                          </w:p>
                          <w:p w14:paraId="7F31A14F" w14:textId="5566BE07" w:rsidR="0061591E" w:rsidRDefault="00E074E3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Will you use “will” or “would”?</w:t>
                            </w:r>
                          </w:p>
                          <w:p w14:paraId="62E25CB5" w14:textId="6E929CE3" w:rsidR="00E074E3" w:rsidRDefault="00E074E3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Will you use conditional sentences?</w:t>
                            </w:r>
                          </w:p>
                          <w:p w14:paraId="0999B145" w14:textId="5A7E843A" w:rsidR="00E074E3" w:rsidRPr="006C4C39" w:rsidRDefault="00E074E3" w:rsidP="00C719AB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Will you use active or passive?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2E2807" id="_x0000_s1029" type="#_x0000_t202" style="position:absolute;margin-left:3.15pt;margin-top:-438.45pt;width:457.9pt;height:110.6pt;z-index:2516638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" fillcolor="white [3201]" strokecolor="#5b9bd5 [3208]" strokeweight="1pt">
                <v:textbox style="mso-fit-shape-to-text:t">
                  <w:txbxContent>
                    <w:p w14:paraId="4F0F9A81" w14:textId="77777777" w:rsidR="00C719AB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Imagine flying cars have recently become more commonplace. What would the etiquette be?</w:t>
                      </w:r>
                    </w:p>
                    <w:p w14:paraId="24A71D55" w14:textId="77777777" w:rsidR="00C719AB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 xml:space="preserve">You’re going to write an online article for social media. </w:t>
                      </w:r>
                    </w:p>
                    <w:p w14:paraId="1B136DBD" w14:textId="010FDDC2" w:rsidR="005E0721" w:rsidRDefault="005E0721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What will the etiquette be?</w:t>
                      </w:r>
                    </w:p>
                    <w:p w14:paraId="4E8AC1D6" w14:textId="0EAF8944" w:rsidR="0061591E" w:rsidRDefault="00C719AB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Consider the register, will it be formal or conversational?</w:t>
                      </w:r>
                    </w:p>
                    <w:p w14:paraId="7F31A14F" w14:textId="5566BE07" w:rsidR="0061591E" w:rsidRDefault="00E074E3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Will you use “will” or “would”?</w:t>
                      </w:r>
                    </w:p>
                    <w:p w14:paraId="62E25CB5" w14:textId="6E929CE3" w:rsidR="00E074E3" w:rsidRDefault="00E074E3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Will you use conditional sentences?</w:t>
                      </w:r>
                    </w:p>
                    <w:p w14:paraId="0999B145" w14:textId="5A7E843A" w:rsidR="00E074E3" w:rsidRPr="006C4C39" w:rsidRDefault="00E074E3" w:rsidP="00C719AB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Will you use active or passive?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66A3A" w:rsidRPr="00D66A3A" w:rsidSect="009E7F37">
      <w:headerReference w:type="default" r:id="rId11"/>
      <w:pgSz w:w="12240" w:h="15840" w:code="1"/>
      <w:pgMar w:top="720" w:right="720" w:bottom="720" w:left="720" w:header="720" w:footer="720" w:gutter="0"/>
      <w:pgBorders w:offsetFrom="page">
        <w:top w:val="single" w:sz="4" w:space="24" w:color="4472C4" w:themeColor="accent1"/>
        <w:left w:val="single" w:sz="4" w:space="24" w:color="4472C4" w:themeColor="accent1"/>
        <w:bottom w:val="single" w:sz="4" w:space="24" w:color="4472C4" w:themeColor="accent1"/>
        <w:right w:val="single" w:sz="4" w:space="24" w:color="4472C4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2ED758" w14:textId="77777777" w:rsidR="00734C78" w:rsidRDefault="00734C78" w:rsidP="009E7F37">
      <w:pPr>
        <w:spacing w:after="0" w:line="240" w:lineRule="auto"/>
      </w:pPr>
      <w:r>
        <w:separator/>
      </w:r>
    </w:p>
  </w:endnote>
  <w:endnote w:type="continuationSeparator" w:id="0">
    <w:p w14:paraId="6942A459" w14:textId="77777777" w:rsidR="00734C78" w:rsidRDefault="00734C78" w:rsidP="009E7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F948AD" w14:textId="77777777" w:rsidR="00734C78" w:rsidRDefault="00734C78" w:rsidP="009E7F37">
      <w:pPr>
        <w:spacing w:after="0" w:line="240" w:lineRule="auto"/>
      </w:pPr>
      <w:r>
        <w:separator/>
      </w:r>
    </w:p>
  </w:footnote>
  <w:footnote w:type="continuationSeparator" w:id="0">
    <w:p w14:paraId="112E9D53" w14:textId="77777777" w:rsidR="00734C78" w:rsidRDefault="00734C78" w:rsidP="009E7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0909B3" w14:textId="77777777" w:rsidR="009E7F37" w:rsidRPr="009E7F37" w:rsidRDefault="009E7F37" w:rsidP="009E7F37">
    <w:pPr>
      <w:pStyle w:val="Heading1"/>
      <w:rPr>
        <w:b/>
      </w:rPr>
    </w:pPr>
    <w:proofErr w:type="spellStart"/>
    <w:r w:rsidRPr="009E7F37">
      <w:rPr>
        <w:b/>
      </w:rPr>
      <w:t>Textploitation</w:t>
    </w:r>
    <w:proofErr w:type="spellEnd"/>
    <w:r w:rsidRPr="009E7F37">
      <w:rPr>
        <w:b/>
      </w:rPr>
      <w:tab/>
    </w:r>
    <w:r w:rsidRPr="009E7F37"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  <w:t xml:space="preserve">        </w:t>
    </w:r>
    <w:r w:rsidRPr="009E7F37">
      <w:rPr>
        <w:b/>
      </w:rPr>
      <w:t>Bicycling: A lesson in register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77195"/>
    <w:multiLevelType w:val="hybridMultilevel"/>
    <w:tmpl w:val="E56C1F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60463"/>
    <w:multiLevelType w:val="hybridMultilevel"/>
    <w:tmpl w:val="41E8E704"/>
    <w:lvl w:ilvl="0" w:tplc="D31A3B1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697C9D"/>
    <w:multiLevelType w:val="hybridMultilevel"/>
    <w:tmpl w:val="02A6D800"/>
    <w:lvl w:ilvl="0" w:tplc="18F6EA1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A66C37"/>
    <w:multiLevelType w:val="hybridMultilevel"/>
    <w:tmpl w:val="E86883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F37"/>
    <w:rsid w:val="00133F87"/>
    <w:rsid w:val="00142852"/>
    <w:rsid w:val="0015026D"/>
    <w:rsid w:val="001C3236"/>
    <w:rsid w:val="001F4F7F"/>
    <w:rsid w:val="002B5D06"/>
    <w:rsid w:val="002C383B"/>
    <w:rsid w:val="0031146B"/>
    <w:rsid w:val="003C4704"/>
    <w:rsid w:val="00404D4B"/>
    <w:rsid w:val="00475870"/>
    <w:rsid w:val="004C15EA"/>
    <w:rsid w:val="00547FB6"/>
    <w:rsid w:val="005A19BA"/>
    <w:rsid w:val="005E0721"/>
    <w:rsid w:val="0061591E"/>
    <w:rsid w:val="006B02C2"/>
    <w:rsid w:val="006B0956"/>
    <w:rsid w:val="006C4C39"/>
    <w:rsid w:val="00705442"/>
    <w:rsid w:val="00734C78"/>
    <w:rsid w:val="00852A1B"/>
    <w:rsid w:val="008D65E9"/>
    <w:rsid w:val="00912168"/>
    <w:rsid w:val="00937213"/>
    <w:rsid w:val="00954E0C"/>
    <w:rsid w:val="00963DCF"/>
    <w:rsid w:val="00996734"/>
    <w:rsid w:val="009E7F37"/>
    <w:rsid w:val="00AE1C73"/>
    <w:rsid w:val="00B87DD3"/>
    <w:rsid w:val="00BE73C1"/>
    <w:rsid w:val="00C101BC"/>
    <w:rsid w:val="00C719AB"/>
    <w:rsid w:val="00CB2B4E"/>
    <w:rsid w:val="00D24A03"/>
    <w:rsid w:val="00D66A3A"/>
    <w:rsid w:val="00D92990"/>
    <w:rsid w:val="00DB4EEF"/>
    <w:rsid w:val="00E074E3"/>
    <w:rsid w:val="00E14162"/>
    <w:rsid w:val="00E432E0"/>
    <w:rsid w:val="00E83D6F"/>
    <w:rsid w:val="00F4162A"/>
    <w:rsid w:val="00F44F2A"/>
    <w:rsid w:val="00F60E39"/>
    <w:rsid w:val="00F82D6F"/>
    <w:rsid w:val="00FE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2C8A9"/>
  <w15:chartTrackingRefBased/>
  <w15:docId w15:val="{126783A1-1C19-4391-91FC-12708DADC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7F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7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7F3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E7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F37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9E7F3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9E7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45c0f5fb-8b38-4c1b-8da8-d101407f1ed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cid:dad3b71a-dc7e-400f-853e-0673177c8ca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10</cp:revision>
  <dcterms:created xsi:type="dcterms:W3CDTF">2019-02-15T16:41:00Z</dcterms:created>
  <dcterms:modified xsi:type="dcterms:W3CDTF">2019-02-15T17:23:00Z</dcterms:modified>
</cp:coreProperties>
</file>