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309F5" w:rsidRPr="00287B74" w:rsidRDefault="006309F5">
      <w:pPr>
        <w:rPr>
          <w:rFonts w:ascii="Arial" w:hAnsi="Arial" w:cs="Arial"/>
          <w:sz w:val="24"/>
          <w:szCs w:val="24"/>
        </w:rPr>
      </w:pPr>
    </w:p>
    <w:p w:rsidR="00CC43BF" w:rsidRPr="00287B74" w:rsidRDefault="00330799" w:rsidP="00287B74">
      <w:pPr>
        <w:pStyle w:val="Heading2"/>
        <w:rPr>
          <w:b/>
        </w:rPr>
      </w:pPr>
      <w:r w:rsidRPr="00287B74">
        <w:rPr>
          <w:b/>
        </w:rPr>
        <w:t>Introduction</w:t>
      </w:r>
    </w:p>
    <w:p w:rsidR="00330799" w:rsidRPr="00287B74" w:rsidRDefault="00330799" w:rsidP="00D24131">
      <w:pPr>
        <w:pStyle w:val="ListParagraph"/>
        <w:numPr>
          <w:ilvl w:val="0"/>
          <w:numId w:val="12"/>
        </w:numPr>
        <w:rPr>
          <w:rFonts w:ascii="Arial" w:hAnsi="Arial" w:cs="Arial"/>
          <w:sz w:val="24"/>
          <w:szCs w:val="24"/>
        </w:rPr>
      </w:pPr>
      <w:r w:rsidRPr="00287B74">
        <w:rPr>
          <w:rFonts w:ascii="Arial" w:hAnsi="Arial" w:cs="Arial"/>
          <w:sz w:val="24"/>
          <w:szCs w:val="24"/>
        </w:rPr>
        <w:t xml:space="preserve">Introduce the topic with the first three discussion questions. For the final one, feedback as a group and put their ideas up on the board. </w:t>
      </w:r>
    </w:p>
    <w:p w:rsidR="00330799" w:rsidRPr="00287B74" w:rsidRDefault="00330799" w:rsidP="00D24131">
      <w:pPr>
        <w:pStyle w:val="ListParagraph"/>
        <w:numPr>
          <w:ilvl w:val="0"/>
          <w:numId w:val="12"/>
        </w:numPr>
        <w:rPr>
          <w:rFonts w:ascii="Arial" w:hAnsi="Arial" w:cs="Arial"/>
          <w:sz w:val="24"/>
          <w:szCs w:val="24"/>
        </w:rPr>
      </w:pPr>
      <w:r w:rsidRPr="00287B74">
        <w:rPr>
          <w:rFonts w:ascii="Arial" w:hAnsi="Arial" w:cs="Arial"/>
          <w:sz w:val="24"/>
          <w:szCs w:val="24"/>
        </w:rPr>
        <w:t xml:space="preserve">Gist reading: Instruct students to read the text quickly and to check their ideas from questions 3. </w:t>
      </w:r>
    </w:p>
    <w:p w:rsidR="00330799" w:rsidRPr="00287B74" w:rsidRDefault="00330799" w:rsidP="00D24131">
      <w:pPr>
        <w:pStyle w:val="ListParagraph"/>
        <w:numPr>
          <w:ilvl w:val="0"/>
          <w:numId w:val="12"/>
        </w:numPr>
        <w:rPr>
          <w:rFonts w:ascii="Arial" w:hAnsi="Arial" w:cs="Arial"/>
          <w:sz w:val="24"/>
          <w:szCs w:val="24"/>
        </w:rPr>
      </w:pPr>
      <w:r w:rsidRPr="00287B74">
        <w:rPr>
          <w:rFonts w:ascii="Arial" w:hAnsi="Arial" w:cs="Arial"/>
          <w:sz w:val="24"/>
          <w:szCs w:val="24"/>
        </w:rPr>
        <w:t>Feedback as a class</w:t>
      </w:r>
    </w:p>
    <w:p w:rsidR="00330799" w:rsidRPr="00287B74" w:rsidRDefault="00330799" w:rsidP="00D24131">
      <w:pPr>
        <w:pStyle w:val="ListParagraph"/>
        <w:numPr>
          <w:ilvl w:val="0"/>
          <w:numId w:val="12"/>
        </w:numPr>
        <w:rPr>
          <w:rFonts w:ascii="Arial" w:hAnsi="Arial" w:cs="Arial"/>
          <w:sz w:val="24"/>
          <w:szCs w:val="24"/>
        </w:rPr>
      </w:pPr>
      <w:r w:rsidRPr="00287B74">
        <w:rPr>
          <w:rFonts w:ascii="Arial" w:hAnsi="Arial" w:cs="Arial"/>
          <w:sz w:val="24"/>
          <w:szCs w:val="24"/>
        </w:rPr>
        <w:t>Deal with any interesting error / emergent language from the discussion section.</w:t>
      </w:r>
    </w:p>
    <w:p w:rsidR="00330799" w:rsidRPr="00287B74" w:rsidRDefault="00330799" w:rsidP="00330799">
      <w:pPr>
        <w:rPr>
          <w:rFonts w:ascii="Arial" w:hAnsi="Arial" w:cs="Arial"/>
          <w:sz w:val="24"/>
          <w:szCs w:val="24"/>
        </w:rPr>
      </w:pPr>
    </w:p>
    <w:p w:rsidR="00330799" w:rsidRPr="00287B74" w:rsidRDefault="00330799" w:rsidP="00287B74">
      <w:pPr>
        <w:pStyle w:val="Heading2"/>
        <w:rPr>
          <w:b/>
        </w:rPr>
      </w:pPr>
      <w:r w:rsidRPr="00287B74">
        <w:rPr>
          <w:b/>
        </w:rPr>
        <w:t>Vocabulary focus 1:</w:t>
      </w:r>
    </w:p>
    <w:p w:rsidR="00330799" w:rsidRPr="00287B74" w:rsidRDefault="00330799" w:rsidP="00D24131">
      <w:pPr>
        <w:pStyle w:val="ListParagraph"/>
        <w:numPr>
          <w:ilvl w:val="0"/>
          <w:numId w:val="13"/>
        </w:numPr>
        <w:rPr>
          <w:rFonts w:ascii="Arial" w:hAnsi="Arial" w:cs="Arial"/>
          <w:sz w:val="24"/>
          <w:szCs w:val="24"/>
        </w:rPr>
      </w:pPr>
      <w:r w:rsidRPr="00287B74">
        <w:rPr>
          <w:rFonts w:ascii="Arial" w:hAnsi="Arial" w:cs="Arial"/>
          <w:sz w:val="24"/>
          <w:szCs w:val="24"/>
        </w:rPr>
        <w:t xml:space="preserve">Draw </w:t>
      </w:r>
      <w:proofErr w:type="spellStart"/>
      <w:r w:rsidRPr="00287B74">
        <w:rPr>
          <w:rFonts w:ascii="Arial" w:hAnsi="Arial" w:cs="Arial"/>
          <w:sz w:val="24"/>
          <w:szCs w:val="24"/>
        </w:rPr>
        <w:t>sts</w:t>
      </w:r>
      <w:proofErr w:type="spellEnd"/>
      <w:r w:rsidRPr="00287B74">
        <w:rPr>
          <w:rFonts w:ascii="Arial" w:hAnsi="Arial" w:cs="Arial"/>
          <w:sz w:val="24"/>
          <w:szCs w:val="24"/>
        </w:rPr>
        <w:t xml:space="preserve">’ attention to the vocabulary exercise below the text. In pairs, </w:t>
      </w:r>
      <w:proofErr w:type="spellStart"/>
      <w:r w:rsidRPr="00287B74">
        <w:rPr>
          <w:rFonts w:ascii="Arial" w:hAnsi="Arial" w:cs="Arial"/>
          <w:sz w:val="24"/>
          <w:szCs w:val="24"/>
        </w:rPr>
        <w:t>sts</w:t>
      </w:r>
      <w:proofErr w:type="spellEnd"/>
      <w:r w:rsidRPr="00287B74">
        <w:rPr>
          <w:rFonts w:ascii="Arial" w:hAnsi="Arial" w:cs="Arial"/>
          <w:sz w:val="24"/>
          <w:szCs w:val="24"/>
        </w:rPr>
        <w:t xml:space="preserve"> match the definition / synonyms to the words from the text.</w:t>
      </w:r>
    </w:p>
    <w:p w:rsidR="00330799" w:rsidRPr="00287B74" w:rsidRDefault="00330799" w:rsidP="00D24131">
      <w:pPr>
        <w:pStyle w:val="ListParagraph"/>
        <w:numPr>
          <w:ilvl w:val="0"/>
          <w:numId w:val="13"/>
        </w:numPr>
        <w:rPr>
          <w:rFonts w:ascii="Arial" w:hAnsi="Arial" w:cs="Arial"/>
          <w:sz w:val="24"/>
          <w:szCs w:val="24"/>
        </w:rPr>
      </w:pPr>
      <w:r w:rsidRPr="00287B74">
        <w:rPr>
          <w:rFonts w:ascii="Arial" w:hAnsi="Arial" w:cs="Arial"/>
          <w:sz w:val="24"/>
          <w:szCs w:val="24"/>
        </w:rPr>
        <w:t xml:space="preserve">Feedback as a class. </w:t>
      </w:r>
    </w:p>
    <w:p w:rsidR="00330799" w:rsidRPr="00287B74" w:rsidRDefault="00330799" w:rsidP="00D24131">
      <w:pPr>
        <w:pStyle w:val="ListParagraph"/>
        <w:numPr>
          <w:ilvl w:val="0"/>
          <w:numId w:val="13"/>
        </w:numPr>
        <w:rPr>
          <w:rFonts w:ascii="Arial" w:hAnsi="Arial" w:cs="Arial"/>
          <w:sz w:val="24"/>
          <w:szCs w:val="24"/>
        </w:rPr>
      </w:pPr>
      <w:r w:rsidRPr="00287B74">
        <w:rPr>
          <w:rFonts w:ascii="Arial" w:hAnsi="Arial" w:cs="Arial"/>
          <w:sz w:val="24"/>
          <w:szCs w:val="24"/>
        </w:rPr>
        <w:t>Tip: Instead of going through each answer, one by one, you could try:</w:t>
      </w:r>
    </w:p>
    <w:p w:rsidR="00330799" w:rsidRPr="00287B74" w:rsidRDefault="00330799" w:rsidP="00330799">
      <w:pPr>
        <w:pStyle w:val="ListParagraph"/>
        <w:numPr>
          <w:ilvl w:val="0"/>
          <w:numId w:val="3"/>
        </w:numPr>
        <w:rPr>
          <w:rFonts w:ascii="Arial" w:hAnsi="Arial" w:cs="Arial"/>
          <w:sz w:val="24"/>
          <w:szCs w:val="24"/>
        </w:rPr>
      </w:pPr>
      <w:r w:rsidRPr="00287B74">
        <w:rPr>
          <w:rFonts w:ascii="Arial" w:hAnsi="Arial" w:cs="Arial"/>
          <w:sz w:val="24"/>
          <w:szCs w:val="24"/>
        </w:rPr>
        <w:t xml:space="preserve">Asking </w:t>
      </w:r>
      <w:proofErr w:type="spellStart"/>
      <w:r w:rsidRPr="00287B74">
        <w:rPr>
          <w:rFonts w:ascii="Arial" w:hAnsi="Arial" w:cs="Arial"/>
          <w:sz w:val="24"/>
          <w:szCs w:val="24"/>
        </w:rPr>
        <w:t>sts</w:t>
      </w:r>
      <w:proofErr w:type="spellEnd"/>
      <w:r w:rsidRPr="00287B74">
        <w:rPr>
          <w:rFonts w:ascii="Arial" w:hAnsi="Arial" w:cs="Arial"/>
          <w:sz w:val="24"/>
          <w:szCs w:val="24"/>
        </w:rPr>
        <w:t xml:space="preserve"> which answer their most confident about and starting there. Then gradually whittle it down to the ones they’re not so sure about. I find it gives them a little more ownership of the answers they give.</w:t>
      </w:r>
    </w:p>
    <w:p w:rsidR="00330799" w:rsidRPr="00287B74" w:rsidRDefault="00330799" w:rsidP="00287B74">
      <w:pPr>
        <w:rPr>
          <w:rFonts w:ascii="Arial" w:hAnsi="Arial" w:cs="Arial"/>
          <w:sz w:val="24"/>
          <w:szCs w:val="24"/>
        </w:rPr>
      </w:pPr>
    </w:p>
    <w:p w:rsidR="00287B74" w:rsidRPr="00287B74" w:rsidRDefault="00287B74" w:rsidP="00287B74">
      <w:pPr>
        <w:pStyle w:val="Heading2"/>
        <w:rPr>
          <w:b/>
        </w:rPr>
      </w:pPr>
      <w:r w:rsidRPr="00287B74">
        <w:rPr>
          <w:b/>
        </w:rPr>
        <w:t>Vocabulary Focus 2:</w:t>
      </w:r>
    </w:p>
    <w:p w:rsidR="00287B74" w:rsidRPr="00287B74" w:rsidRDefault="00287B74" w:rsidP="00D24131">
      <w:pPr>
        <w:pStyle w:val="ListParagraph"/>
        <w:numPr>
          <w:ilvl w:val="0"/>
          <w:numId w:val="14"/>
        </w:numPr>
        <w:rPr>
          <w:rFonts w:ascii="Arial" w:hAnsi="Arial" w:cs="Arial"/>
          <w:sz w:val="24"/>
          <w:szCs w:val="24"/>
        </w:rPr>
      </w:pPr>
      <w:r w:rsidRPr="00287B74">
        <w:rPr>
          <w:rFonts w:ascii="Arial" w:hAnsi="Arial" w:cs="Arial"/>
          <w:sz w:val="24"/>
          <w:szCs w:val="24"/>
        </w:rPr>
        <w:t xml:space="preserve">This builds on the previous one, but instead of giving them the definitions, they must decide what the words mean based on the context. </w:t>
      </w:r>
    </w:p>
    <w:p w:rsidR="00287B74" w:rsidRPr="00287B74" w:rsidRDefault="00287B74" w:rsidP="00D24131">
      <w:pPr>
        <w:pStyle w:val="ListParagraph"/>
        <w:numPr>
          <w:ilvl w:val="0"/>
          <w:numId w:val="14"/>
        </w:numPr>
        <w:rPr>
          <w:rFonts w:ascii="Arial" w:hAnsi="Arial" w:cs="Arial"/>
          <w:sz w:val="24"/>
          <w:szCs w:val="24"/>
        </w:rPr>
      </w:pPr>
      <w:r w:rsidRPr="00287B74">
        <w:rPr>
          <w:rFonts w:ascii="Arial" w:hAnsi="Arial" w:cs="Arial"/>
          <w:sz w:val="24"/>
          <w:szCs w:val="24"/>
        </w:rPr>
        <w:t>For lower levels you could scaffold it by first getting them to discuss what they might use to help them with their task:</w:t>
      </w:r>
    </w:p>
    <w:p w:rsidR="00287B74" w:rsidRPr="00287B74" w:rsidRDefault="00287B74" w:rsidP="00287B74">
      <w:pPr>
        <w:pStyle w:val="ListParagraph"/>
        <w:numPr>
          <w:ilvl w:val="0"/>
          <w:numId w:val="3"/>
        </w:numPr>
        <w:rPr>
          <w:rFonts w:ascii="Arial" w:hAnsi="Arial" w:cs="Arial"/>
          <w:sz w:val="24"/>
          <w:szCs w:val="24"/>
        </w:rPr>
      </w:pPr>
      <w:r w:rsidRPr="00287B74">
        <w:rPr>
          <w:rFonts w:ascii="Arial" w:hAnsi="Arial" w:cs="Arial"/>
          <w:sz w:val="24"/>
          <w:szCs w:val="24"/>
        </w:rPr>
        <w:t>The context</w:t>
      </w:r>
    </w:p>
    <w:p w:rsidR="00287B74" w:rsidRPr="00287B74" w:rsidRDefault="00287B74" w:rsidP="00287B74">
      <w:pPr>
        <w:pStyle w:val="ListParagraph"/>
        <w:numPr>
          <w:ilvl w:val="0"/>
          <w:numId w:val="3"/>
        </w:numPr>
        <w:rPr>
          <w:rFonts w:ascii="Arial" w:hAnsi="Arial" w:cs="Arial"/>
          <w:sz w:val="24"/>
          <w:szCs w:val="24"/>
        </w:rPr>
      </w:pPr>
      <w:r w:rsidRPr="00287B74">
        <w:rPr>
          <w:rFonts w:ascii="Arial" w:hAnsi="Arial" w:cs="Arial"/>
          <w:sz w:val="24"/>
          <w:szCs w:val="24"/>
        </w:rPr>
        <w:t xml:space="preserve">Inserting a synonym and rereading to see if it makes sense. </w:t>
      </w:r>
    </w:p>
    <w:p w:rsidR="00287B74" w:rsidRPr="00287B74" w:rsidRDefault="00287B74" w:rsidP="00287B74">
      <w:pPr>
        <w:pStyle w:val="ListParagraph"/>
        <w:numPr>
          <w:ilvl w:val="0"/>
          <w:numId w:val="3"/>
        </w:numPr>
        <w:rPr>
          <w:rFonts w:ascii="Arial" w:hAnsi="Arial" w:cs="Arial"/>
          <w:sz w:val="24"/>
          <w:szCs w:val="24"/>
        </w:rPr>
      </w:pPr>
      <w:r w:rsidRPr="00287B74">
        <w:rPr>
          <w:rFonts w:ascii="Arial" w:hAnsi="Arial" w:cs="Arial"/>
          <w:sz w:val="24"/>
          <w:szCs w:val="24"/>
        </w:rPr>
        <w:t xml:space="preserve">Using their own language. </w:t>
      </w:r>
    </w:p>
    <w:p w:rsidR="00287B74" w:rsidRPr="00287B74" w:rsidRDefault="00287B74" w:rsidP="00287B74">
      <w:pPr>
        <w:pStyle w:val="ListParagraph"/>
        <w:numPr>
          <w:ilvl w:val="0"/>
          <w:numId w:val="3"/>
        </w:numPr>
        <w:rPr>
          <w:rFonts w:ascii="Arial" w:hAnsi="Arial" w:cs="Arial"/>
          <w:sz w:val="24"/>
          <w:szCs w:val="24"/>
        </w:rPr>
      </w:pPr>
      <w:r w:rsidRPr="00287B74">
        <w:rPr>
          <w:rFonts w:ascii="Arial" w:hAnsi="Arial" w:cs="Arial"/>
          <w:sz w:val="24"/>
          <w:szCs w:val="24"/>
        </w:rPr>
        <w:t>Etc.</w:t>
      </w:r>
    </w:p>
    <w:p w:rsidR="00287B74" w:rsidRPr="00287B74" w:rsidRDefault="00287B74" w:rsidP="00D24131">
      <w:pPr>
        <w:pStyle w:val="ListParagraph"/>
        <w:numPr>
          <w:ilvl w:val="0"/>
          <w:numId w:val="15"/>
        </w:numPr>
        <w:rPr>
          <w:rFonts w:ascii="Arial" w:hAnsi="Arial" w:cs="Arial"/>
          <w:sz w:val="24"/>
          <w:szCs w:val="24"/>
        </w:rPr>
      </w:pPr>
      <w:r w:rsidRPr="00287B74">
        <w:rPr>
          <w:rFonts w:ascii="Arial" w:hAnsi="Arial" w:cs="Arial"/>
          <w:sz w:val="24"/>
          <w:szCs w:val="24"/>
        </w:rPr>
        <w:t>The final question especially, encourages them to analyse the function of a word / phrase. This is a skill I would encourage.</w:t>
      </w:r>
    </w:p>
    <w:p w:rsidR="00287B74" w:rsidRPr="00287B74" w:rsidRDefault="00287B74" w:rsidP="00287B74">
      <w:pPr>
        <w:rPr>
          <w:rFonts w:ascii="Arial" w:hAnsi="Arial" w:cs="Arial"/>
          <w:sz w:val="24"/>
          <w:szCs w:val="24"/>
        </w:rPr>
      </w:pPr>
    </w:p>
    <w:p w:rsidR="00287B74" w:rsidRPr="00287B74" w:rsidRDefault="00287B74" w:rsidP="00287B74">
      <w:pPr>
        <w:pStyle w:val="Heading2"/>
        <w:rPr>
          <w:b/>
        </w:rPr>
      </w:pPr>
      <w:r w:rsidRPr="00287B74">
        <w:rPr>
          <w:b/>
        </w:rPr>
        <w:t>Discussion:</w:t>
      </w:r>
    </w:p>
    <w:p w:rsidR="00287B74" w:rsidRPr="00287B74" w:rsidRDefault="00287B74" w:rsidP="00D24131">
      <w:pPr>
        <w:pStyle w:val="ListParagraph"/>
        <w:numPr>
          <w:ilvl w:val="0"/>
          <w:numId w:val="16"/>
        </w:numPr>
        <w:rPr>
          <w:rFonts w:ascii="Arial" w:hAnsi="Arial" w:cs="Arial"/>
          <w:sz w:val="24"/>
          <w:szCs w:val="24"/>
        </w:rPr>
      </w:pPr>
      <w:r w:rsidRPr="00287B74">
        <w:rPr>
          <w:rFonts w:ascii="Arial" w:hAnsi="Arial" w:cs="Arial"/>
          <w:sz w:val="24"/>
          <w:szCs w:val="24"/>
        </w:rPr>
        <w:t xml:space="preserve">In an effort to encourage students to engage with the text, </w:t>
      </w:r>
      <w:proofErr w:type="spellStart"/>
      <w:r w:rsidRPr="00287B74">
        <w:rPr>
          <w:rFonts w:ascii="Arial" w:hAnsi="Arial" w:cs="Arial"/>
          <w:sz w:val="24"/>
          <w:szCs w:val="24"/>
        </w:rPr>
        <w:t>sts</w:t>
      </w:r>
      <w:proofErr w:type="spellEnd"/>
      <w:r w:rsidRPr="00287B74">
        <w:rPr>
          <w:rFonts w:ascii="Arial" w:hAnsi="Arial" w:cs="Arial"/>
          <w:sz w:val="24"/>
          <w:szCs w:val="24"/>
        </w:rPr>
        <w:t xml:space="preserve"> discuss the questions and any others you might wish to add. </w:t>
      </w:r>
    </w:p>
    <w:p w:rsidR="00287B74" w:rsidRPr="00287B74" w:rsidRDefault="00287B74" w:rsidP="00D24131">
      <w:pPr>
        <w:pStyle w:val="ListParagraph"/>
        <w:numPr>
          <w:ilvl w:val="0"/>
          <w:numId w:val="16"/>
        </w:numPr>
        <w:rPr>
          <w:rFonts w:ascii="Arial" w:hAnsi="Arial" w:cs="Arial"/>
          <w:sz w:val="24"/>
          <w:szCs w:val="24"/>
        </w:rPr>
      </w:pPr>
      <w:r w:rsidRPr="00287B74">
        <w:rPr>
          <w:rFonts w:ascii="Arial" w:hAnsi="Arial" w:cs="Arial"/>
          <w:sz w:val="24"/>
          <w:szCs w:val="24"/>
        </w:rPr>
        <w:t xml:space="preserve">Teacher monitors and deals with any interesting errors / emergent language that results from the discussion. </w:t>
      </w:r>
    </w:p>
    <w:p w:rsidR="00287B74" w:rsidRPr="00287B74" w:rsidRDefault="00287B74" w:rsidP="00287B74">
      <w:pPr>
        <w:rPr>
          <w:rFonts w:ascii="Arial" w:hAnsi="Arial" w:cs="Arial"/>
          <w:sz w:val="24"/>
          <w:szCs w:val="24"/>
        </w:rPr>
      </w:pPr>
    </w:p>
    <w:p w:rsidR="00287B74" w:rsidRDefault="00287B74" w:rsidP="00287B74">
      <w:pPr>
        <w:pStyle w:val="Heading2"/>
        <w:rPr>
          <w:b/>
        </w:rPr>
      </w:pPr>
      <w:r w:rsidRPr="00287B74">
        <w:rPr>
          <w:b/>
        </w:rPr>
        <w:lastRenderedPageBreak/>
        <w:t>Language Focus 1:</w:t>
      </w:r>
    </w:p>
    <w:p w:rsidR="0002096E" w:rsidRDefault="0002096E" w:rsidP="00D24131">
      <w:pPr>
        <w:pStyle w:val="ListParagraph"/>
        <w:numPr>
          <w:ilvl w:val="0"/>
          <w:numId w:val="17"/>
        </w:numPr>
        <w:rPr>
          <w:rFonts w:ascii="Arial" w:hAnsi="Arial" w:cs="Arial"/>
          <w:sz w:val="24"/>
          <w:szCs w:val="24"/>
        </w:rPr>
      </w:pPr>
      <w:r w:rsidRPr="0002096E">
        <w:rPr>
          <w:rFonts w:ascii="Arial" w:hAnsi="Arial" w:cs="Arial"/>
          <w:sz w:val="24"/>
          <w:szCs w:val="24"/>
        </w:rPr>
        <w:t>Let students work through the questions in small groups and feedback as a whole class. The idea here is just too draw their attention to the small little quirks of this language point.</w:t>
      </w:r>
    </w:p>
    <w:p w:rsidR="0002096E" w:rsidRPr="0002096E" w:rsidRDefault="0002096E" w:rsidP="00D24131">
      <w:pPr>
        <w:pStyle w:val="ListParagraph"/>
        <w:numPr>
          <w:ilvl w:val="0"/>
          <w:numId w:val="17"/>
        </w:numPr>
        <w:rPr>
          <w:rFonts w:ascii="Arial" w:hAnsi="Arial" w:cs="Arial"/>
          <w:sz w:val="24"/>
          <w:szCs w:val="24"/>
        </w:rPr>
      </w:pPr>
      <w:r w:rsidRPr="0002096E">
        <w:rPr>
          <w:rFonts w:ascii="Arial" w:hAnsi="Arial" w:cs="Arial"/>
          <w:sz w:val="24"/>
          <w:szCs w:val="24"/>
        </w:rPr>
        <w:t>Note: the actual form here is quite basic and repetitive but I find that really hammering it home works well as it helps them to separate it from “be/get used to” in their head.</w:t>
      </w:r>
    </w:p>
    <w:p w:rsidR="0002096E" w:rsidRDefault="0002096E" w:rsidP="0002096E"/>
    <w:p w:rsidR="0002096E" w:rsidRPr="0002096E" w:rsidRDefault="0002096E" w:rsidP="0002096E">
      <w:pPr>
        <w:pStyle w:val="Heading2"/>
        <w:rPr>
          <w:b/>
        </w:rPr>
      </w:pPr>
      <w:r w:rsidRPr="0002096E">
        <w:rPr>
          <w:b/>
        </w:rPr>
        <w:t>Language Focus 2:</w:t>
      </w:r>
    </w:p>
    <w:p w:rsidR="0002096E" w:rsidRPr="0002096E" w:rsidRDefault="0002096E" w:rsidP="00D24131">
      <w:pPr>
        <w:pStyle w:val="ListParagraph"/>
        <w:numPr>
          <w:ilvl w:val="0"/>
          <w:numId w:val="18"/>
        </w:numPr>
        <w:rPr>
          <w:rFonts w:ascii="Arial" w:hAnsi="Arial" w:cs="Arial"/>
          <w:sz w:val="24"/>
          <w:szCs w:val="24"/>
        </w:rPr>
      </w:pPr>
      <w:r w:rsidRPr="0002096E">
        <w:rPr>
          <w:rFonts w:ascii="Arial" w:hAnsi="Arial" w:cs="Arial"/>
          <w:sz w:val="24"/>
          <w:szCs w:val="24"/>
        </w:rPr>
        <w:t xml:space="preserve">The point here is to bring in just how “would” is used in these situations. So often we compare the two ways of describing past habits without explaining how they are used in conjunction with each other. Also, if the students don’t know “would” will be pronounced /d/, they will NEVER hear it. It’s practically silent. </w:t>
      </w:r>
    </w:p>
    <w:p w:rsidR="0002096E" w:rsidRPr="0002096E" w:rsidRDefault="0002096E" w:rsidP="0002096E">
      <w:pPr>
        <w:pStyle w:val="Heading2"/>
        <w:rPr>
          <w:b/>
        </w:rPr>
      </w:pPr>
      <w:r w:rsidRPr="0002096E">
        <w:rPr>
          <w:b/>
        </w:rPr>
        <w:t>Pronunciation:</w:t>
      </w:r>
    </w:p>
    <w:p w:rsidR="0002096E" w:rsidRPr="00D24131" w:rsidRDefault="0002096E" w:rsidP="00D24131">
      <w:pPr>
        <w:pStyle w:val="ListParagraph"/>
        <w:numPr>
          <w:ilvl w:val="0"/>
          <w:numId w:val="18"/>
        </w:numPr>
        <w:rPr>
          <w:rFonts w:ascii="Arial" w:hAnsi="Arial" w:cs="Arial"/>
          <w:sz w:val="24"/>
          <w:szCs w:val="24"/>
        </w:rPr>
      </w:pPr>
      <w:r w:rsidRPr="00D24131">
        <w:rPr>
          <w:rFonts w:ascii="Arial" w:hAnsi="Arial" w:cs="Arial"/>
          <w:sz w:val="24"/>
          <w:szCs w:val="24"/>
        </w:rPr>
        <w:t xml:space="preserve">The point here is not to stress too much about using Phonemic Script (although it does help if you can use it) but to focus on what exactly we say. These two language points are heavily reduced in conversation and this leads to a lot of confusion for students. They just don’t hear them. </w:t>
      </w:r>
    </w:p>
    <w:p w:rsidR="0002096E" w:rsidRPr="0002096E" w:rsidRDefault="0002096E" w:rsidP="00D24131">
      <w:pPr>
        <w:pStyle w:val="ListParagraph"/>
        <w:numPr>
          <w:ilvl w:val="0"/>
          <w:numId w:val="18"/>
        </w:numPr>
        <w:rPr>
          <w:rFonts w:ascii="Arial" w:hAnsi="Arial" w:cs="Arial"/>
          <w:sz w:val="24"/>
          <w:szCs w:val="24"/>
        </w:rPr>
      </w:pPr>
      <w:r w:rsidRPr="0002096E">
        <w:rPr>
          <w:rFonts w:ascii="Arial" w:hAnsi="Arial" w:cs="Arial"/>
          <w:sz w:val="24"/>
          <w:szCs w:val="24"/>
        </w:rPr>
        <w:t xml:space="preserve">Ensure that you spend a few minutes reflecting on how knowing more about our pronunciation could lead to greater comprehension. </w:t>
      </w:r>
    </w:p>
    <w:p w:rsidR="0002096E" w:rsidRDefault="0002096E" w:rsidP="0002096E"/>
    <w:p w:rsidR="0002096E" w:rsidRPr="0002096E" w:rsidRDefault="0002096E" w:rsidP="0002096E">
      <w:pPr>
        <w:pStyle w:val="Heading2"/>
        <w:rPr>
          <w:b/>
        </w:rPr>
      </w:pPr>
      <w:r w:rsidRPr="0002096E">
        <w:rPr>
          <w:b/>
        </w:rPr>
        <w:t xml:space="preserve">Final Practice: </w:t>
      </w:r>
    </w:p>
    <w:p w:rsidR="0002096E" w:rsidRPr="00D24131" w:rsidRDefault="0002096E" w:rsidP="00D24131">
      <w:pPr>
        <w:pStyle w:val="ListParagraph"/>
        <w:numPr>
          <w:ilvl w:val="0"/>
          <w:numId w:val="19"/>
        </w:numPr>
        <w:rPr>
          <w:rFonts w:ascii="Arial" w:hAnsi="Arial" w:cs="Arial"/>
          <w:sz w:val="24"/>
          <w:szCs w:val="24"/>
        </w:rPr>
      </w:pPr>
      <w:r w:rsidRPr="00D24131">
        <w:rPr>
          <w:rFonts w:ascii="Arial" w:hAnsi="Arial" w:cs="Arial"/>
          <w:sz w:val="24"/>
          <w:szCs w:val="24"/>
        </w:rPr>
        <w:t>Give students a few situations e.g.:</w:t>
      </w:r>
    </w:p>
    <w:p w:rsidR="0002096E" w:rsidRPr="00D24131" w:rsidRDefault="0002096E" w:rsidP="0002096E">
      <w:pPr>
        <w:pStyle w:val="ListParagraph"/>
        <w:numPr>
          <w:ilvl w:val="0"/>
          <w:numId w:val="3"/>
        </w:numPr>
        <w:rPr>
          <w:rFonts w:ascii="Arial" w:hAnsi="Arial" w:cs="Arial"/>
          <w:sz w:val="24"/>
          <w:szCs w:val="24"/>
        </w:rPr>
      </w:pPr>
      <w:r w:rsidRPr="00D24131">
        <w:rPr>
          <w:rFonts w:ascii="Arial" w:hAnsi="Arial" w:cs="Arial"/>
          <w:sz w:val="24"/>
          <w:szCs w:val="24"/>
        </w:rPr>
        <w:t>Childhood summers</w:t>
      </w:r>
    </w:p>
    <w:p w:rsidR="0002096E" w:rsidRPr="00D24131" w:rsidRDefault="0002096E" w:rsidP="0002096E">
      <w:pPr>
        <w:pStyle w:val="ListParagraph"/>
        <w:numPr>
          <w:ilvl w:val="0"/>
          <w:numId w:val="3"/>
        </w:numPr>
        <w:rPr>
          <w:rFonts w:ascii="Arial" w:hAnsi="Arial" w:cs="Arial"/>
          <w:sz w:val="24"/>
          <w:szCs w:val="24"/>
        </w:rPr>
      </w:pPr>
      <w:r w:rsidRPr="00D24131">
        <w:rPr>
          <w:rFonts w:ascii="Arial" w:hAnsi="Arial" w:cs="Arial"/>
          <w:sz w:val="24"/>
          <w:szCs w:val="24"/>
        </w:rPr>
        <w:t>Old sc</w:t>
      </w:r>
      <w:bookmarkStart w:id="0" w:name="_GoBack"/>
      <w:bookmarkEnd w:id="0"/>
      <w:r w:rsidRPr="00D24131">
        <w:rPr>
          <w:rFonts w:ascii="Arial" w:hAnsi="Arial" w:cs="Arial"/>
          <w:sz w:val="24"/>
          <w:szCs w:val="24"/>
        </w:rPr>
        <w:t>hooldays</w:t>
      </w:r>
    </w:p>
    <w:p w:rsidR="0002096E" w:rsidRPr="00D24131" w:rsidRDefault="0002096E" w:rsidP="0002096E">
      <w:pPr>
        <w:pStyle w:val="ListParagraph"/>
        <w:numPr>
          <w:ilvl w:val="0"/>
          <w:numId w:val="3"/>
        </w:numPr>
        <w:rPr>
          <w:rFonts w:ascii="Arial" w:hAnsi="Arial" w:cs="Arial"/>
          <w:sz w:val="24"/>
          <w:szCs w:val="24"/>
        </w:rPr>
      </w:pPr>
      <w:r w:rsidRPr="00D24131">
        <w:rPr>
          <w:rFonts w:ascii="Arial" w:hAnsi="Arial" w:cs="Arial"/>
          <w:sz w:val="24"/>
          <w:szCs w:val="24"/>
        </w:rPr>
        <w:t>Previous relationships</w:t>
      </w:r>
    </w:p>
    <w:p w:rsidR="0002096E" w:rsidRPr="00D24131" w:rsidRDefault="0002096E" w:rsidP="0002096E">
      <w:pPr>
        <w:pStyle w:val="ListParagraph"/>
        <w:numPr>
          <w:ilvl w:val="0"/>
          <w:numId w:val="3"/>
        </w:numPr>
        <w:rPr>
          <w:rFonts w:ascii="Arial" w:hAnsi="Arial" w:cs="Arial"/>
          <w:sz w:val="24"/>
          <w:szCs w:val="24"/>
        </w:rPr>
      </w:pPr>
      <w:r w:rsidRPr="00D24131">
        <w:rPr>
          <w:rFonts w:ascii="Arial" w:hAnsi="Arial" w:cs="Arial"/>
          <w:sz w:val="24"/>
          <w:szCs w:val="24"/>
        </w:rPr>
        <w:t>First jobs</w:t>
      </w:r>
    </w:p>
    <w:p w:rsidR="0002096E" w:rsidRPr="00D24131" w:rsidRDefault="0002096E" w:rsidP="0002096E">
      <w:pPr>
        <w:pStyle w:val="ListParagraph"/>
        <w:numPr>
          <w:ilvl w:val="0"/>
          <w:numId w:val="3"/>
        </w:numPr>
        <w:rPr>
          <w:rFonts w:ascii="Arial" w:hAnsi="Arial" w:cs="Arial"/>
          <w:sz w:val="24"/>
          <w:szCs w:val="24"/>
        </w:rPr>
      </w:pPr>
      <w:r w:rsidRPr="00D24131">
        <w:rPr>
          <w:rFonts w:ascii="Arial" w:hAnsi="Arial" w:cs="Arial"/>
          <w:sz w:val="24"/>
          <w:szCs w:val="24"/>
        </w:rPr>
        <w:t>Places they used to live</w:t>
      </w:r>
    </w:p>
    <w:p w:rsidR="0002096E" w:rsidRPr="00D24131" w:rsidRDefault="0002096E" w:rsidP="00D24131">
      <w:pPr>
        <w:pStyle w:val="ListParagraph"/>
        <w:numPr>
          <w:ilvl w:val="0"/>
          <w:numId w:val="20"/>
        </w:numPr>
        <w:rPr>
          <w:rFonts w:ascii="Arial" w:hAnsi="Arial" w:cs="Arial"/>
          <w:sz w:val="24"/>
          <w:szCs w:val="24"/>
        </w:rPr>
      </w:pPr>
      <w:r w:rsidRPr="00D24131">
        <w:rPr>
          <w:rFonts w:ascii="Arial" w:hAnsi="Arial" w:cs="Arial"/>
          <w:sz w:val="24"/>
          <w:szCs w:val="24"/>
        </w:rPr>
        <w:t xml:space="preserve">Students have a few minutes to think and make notes about them and then discuss them with their partners. Their aim is to use “used to” and “would” together appropriately. </w:t>
      </w:r>
    </w:p>
    <w:p w:rsidR="0002096E" w:rsidRPr="00D24131" w:rsidRDefault="0002096E" w:rsidP="00D24131">
      <w:pPr>
        <w:pStyle w:val="ListParagraph"/>
        <w:numPr>
          <w:ilvl w:val="0"/>
          <w:numId w:val="20"/>
        </w:numPr>
        <w:rPr>
          <w:rFonts w:ascii="Arial" w:hAnsi="Arial" w:cs="Arial"/>
          <w:sz w:val="24"/>
          <w:szCs w:val="24"/>
        </w:rPr>
      </w:pPr>
      <w:r w:rsidRPr="00D24131">
        <w:rPr>
          <w:rFonts w:ascii="Arial" w:hAnsi="Arial" w:cs="Arial"/>
          <w:sz w:val="24"/>
          <w:szCs w:val="24"/>
        </w:rPr>
        <w:t xml:space="preserve">Teacher makes notes on errors in this area only. </w:t>
      </w:r>
    </w:p>
    <w:p w:rsidR="0002096E" w:rsidRPr="00D24131" w:rsidRDefault="0002096E" w:rsidP="00D24131">
      <w:pPr>
        <w:pStyle w:val="ListParagraph"/>
        <w:numPr>
          <w:ilvl w:val="0"/>
          <w:numId w:val="20"/>
        </w:numPr>
        <w:rPr>
          <w:rFonts w:ascii="Arial" w:hAnsi="Arial" w:cs="Arial"/>
          <w:sz w:val="24"/>
          <w:szCs w:val="24"/>
        </w:rPr>
      </w:pPr>
      <w:r w:rsidRPr="00D24131">
        <w:rPr>
          <w:rFonts w:ascii="Arial" w:hAnsi="Arial" w:cs="Arial"/>
          <w:sz w:val="24"/>
          <w:szCs w:val="24"/>
        </w:rPr>
        <w:t xml:space="preserve">Correct as a class. </w:t>
      </w:r>
    </w:p>
    <w:p w:rsidR="0002096E" w:rsidRPr="00D24131" w:rsidRDefault="0002096E" w:rsidP="00D24131">
      <w:pPr>
        <w:pStyle w:val="ListParagraph"/>
        <w:numPr>
          <w:ilvl w:val="0"/>
          <w:numId w:val="20"/>
        </w:numPr>
        <w:rPr>
          <w:rFonts w:ascii="Arial" w:hAnsi="Arial" w:cs="Arial"/>
          <w:sz w:val="24"/>
          <w:szCs w:val="24"/>
        </w:rPr>
      </w:pPr>
      <w:r w:rsidRPr="00D24131">
        <w:rPr>
          <w:rFonts w:ascii="Arial" w:hAnsi="Arial" w:cs="Arial"/>
          <w:sz w:val="24"/>
          <w:szCs w:val="24"/>
        </w:rPr>
        <w:t xml:space="preserve">Repeat if necessary with new or similar topics. </w:t>
      </w:r>
    </w:p>
    <w:sectPr w:rsidR="0002096E" w:rsidRPr="00D24131">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82762" w:rsidRDefault="00282762" w:rsidP="00CC43BF">
      <w:pPr>
        <w:spacing w:after="0" w:line="240" w:lineRule="auto"/>
      </w:pPr>
      <w:r>
        <w:separator/>
      </w:r>
    </w:p>
  </w:endnote>
  <w:endnote w:type="continuationSeparator" w:id="0">
    <w:p w:rsidR="00282762" w:rsidRDefault="00282762" w:rsidP="00CC43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82762" w:rsidRDefault="00282762" w:rsidP="00CC43BF">
      <w:pPr>
        <w:spacing w:after="0" w:line="240" w:lineRule="auto"/>
      </w:pPr>
      <w:r>
        <w:separator/>
      </w:r>
    </w:p>
  </w:footnote>
  <w:footnote w:type="continuationSeparator" w:id="0">
    <w:p w:rsidR="00282762" w:rsidRDefault="00282762" w:rsidP="00CC43B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43BF" w:rsidRPr="00CC43BF" w:rsidRDefault="00CC43BF" w:rsidP="00CC43BF">
    <w:pPr>
      <w:pStyle w:val="Heading1"/>
      <w:rPr>
        <w:b/>
        <w:sz w:val="40"/>
      </w:rPr>
    </w:pPr>
    <w:proofErr w:type="spellStart"/>
    <w:r w:rsidRPr="00CC43BF">
      <w:rPr>
        <w:b/>
        <w:sz w:val="40"/>
      </w:rPr>
      <w:t>Textploitation</w:t>
    </w:r>
    <w:proofErr w:type="spellEnd"/>
    <w:r w:rsidRPr="00CC43BF">
      <w:rPr>
        <w:b/>
        <w:sz w:val="40"/>
      </w:rPr>
      <w:t xml:space="preserve"> </w:t>
    </w:r>
    <w:r w:rsidRPr="00CC43BF">
      <w:rPr>
        <w:b/>
        <w:sz w:val="40"/>
      </w:rPr>
      <w:tab/>
    </w:r>
    <w:r>
      <w:rPr>
        <w:b/>
        <w:sz w:val="40"/>
      </w:rPr>
      <w:tab/>
    </w:r>
    <w:r>
      <w:rPr>
        <w:b/>
        <w:sz w:val="40"/>
      </w:rPr>
      <w:tab/>
    </w:r>
    <w:r>
      <w:rPr>
        <w:b/>
        <w:sz w:val="40"/>
      </w:rPr>
      <w:tab/>
    </w:r>
    <w:r w:rsidRPr="00CC43BF">
      <w:rPr>
        <w:b/>
        <w:sz w:val="40"/>
      </w:rPr>
      <w:t>Old Habits: Procedure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8C013C"/>
    <w:multiLevelType w:val="hybridMultilevel"/>
    <w:tmpl w:val="1C6EEAD8"/>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22B5B98"/>
    <w:multiLevelType w:val="hybridMultilevel"/>
    <w:tmpl w:val="5EF8DD18"/>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EEB7AFC"/>
    <w:multiLevelType w:val="hybridMultilevel"/>
    <w:tmpl w:val="F2DC6B7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3EE416D"/>
    <w:multiLevelType w:val="hybridMultilevel"/>
    <w:tmpl w:val="45F2C858"/>
    <w:lvl w:ilvl="0" w:tplc="04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9513790"/>
    <w:multiLevelType w:val="hybridMultilevel"/>
    <w:tmpl w:val="2EFA9C7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A19328D"/>
    <w:multiLevelType w:val="hybridMultilevel"/>
    <w:tmpl w:val="0BFE549A"/>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2465225"/>
    <w:multiLevelType w:val="hybridMultilevel"/>
    <w:tmpl w:val="8FD671F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7EE6F7D"/>
    <w:multiLevelType w:val="hybridMultilevel"/>
    <w:tmpl w:val="B0320986"/>
    <w:lvl w:ilvl="0" w:tplc="04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9C33FB4"/>
    <w:multiLevelType w:val="hybridMultilevel"/>
    <w:tmpl w:val="A9F0D278"/>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3C2A484C"/>
    <w:multiLevelType w:val="hybridMultilevel"/>
    <w:tmpl w:val="EA4C12D0"/>
    <w:lvl w:ilvl="0" w:tplc="435EE564">
      <w:start w:val="1"/>
      <w:numFmt w:val="bullet"/>
      <w:lvlText w:val="-"/>
      <w:lvlJc w:val="left"/>
      <w:pPr>
        <w:ind w:left="1080" w:hanging="360"/>
      </w:pPr>
      <w:rPr>
        <w:rFonts w:ascii="Calibri" w:eastAsiaTheme="minorHAnsi" w:hAnsi="Calibri"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3C34519B"/>
    <w:multiLevelType w:val="hybridMultilevel"/>
    <w:tmpl w:val="F5CE9494"/>
    <w:lvl w:ilvl="0" w:tplc="04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E630CD8"/>
    <w:multiLevelType w:val="hybridMultilevel"/>
    <w:tmpl w:val="BF42FD46"/>
    <w:lvl w:ilvl="0" w:tplc="04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1D07D52"/>
    <w:multiLevelType w:val="hybridMultilevel"/>
    <w:tmpl w:val="9C5E5F2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C0F17DE"/>
    <w:multiLevelType w:val="hybridMultilevel"/>
    <w:tmpl w:val="DE9469E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6B06045"/>
    <w:multiLevelType w:val="hybridMultilevel"/>
    <w:tmpl w:val="32FAFE9E"/>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58464A08"/>
    <w:multiLevelType w:val="hybridMultilevel"/>
    <w:tmpl w:val="B2505D4A"/>
    <w:lvl w:ilvl="0" w:tplc="04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C597ECC"/>
    <w:multiLevelType w:val="hybridMultilevel"/>
    <w:tmpl w:val="A49461E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E905BB8"/>
    <w:multiLevelType w:val="hybridMultilevel"/>
    <w:tmpl w:val="536819A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728B2184"/>
    <w:multiLevelType w:val="hybridMultilevel"/>
    <w:tmpl w:val="484883F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D8C4732"/>
    <w:multiLevelType w:val="hybridMultilevel"/>
    <w:tmpl w:val="20642622"/>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17"/>
  </w:num>
  <w:num w:numId="3">
    <w:abstractNumId w:val="9"/>
  </w:num>
  <w:num w:numId="4">
    <w:abstractNumId w:val="12"/>
  </w:num>
  <w:num w:numId="5">
    <w:abstractNumId w:val="4"/>
  </w:num>
  <w:num w:numId="6">
    <w:abstractNumId w:val="18"/>
  </w:num>
  <w:num w:numId="7">
    <w:abstractNumId w:val="2"/>
  </w:num>
  <w:num w:numId="8">
    <w:abstractNumId w:val="16"/>
  </w:num>
  <w:num w:numId="9">
    <w:abstractNumId w:val="13"/>
  </w:num>
  <w:num w:numId="10">
    <w:abstractNumId w:val="0"/>
  </w:num>
  <w:num w:numId="11">
    <w:abstractNumId w:val="14"/>
  </w:num>
  <w:num w:numId="12">
    <w:abstractNumId w:val="3"/>
  </w:num>
  <w:num w:numId="13">
    <w:abstractNumId w:val="7"/>
  </w:num>
  <w:num w:numId="14">
    <w:abstractNumId w:val="15"/>
  </w:num>
  <w:num w:numId="15">
    <w:abstractNumId w:val="10"/>
  </w:num>
  <w:num w:numId="16">
    <w:abstractNumId w:val="11"/>
  </w:num>
  <w:num w:numId="17">
    <w:abstractNumId w:val="1"/>
  </w:num>
  <w:num w:numId="18">
    <w:abstractNumId w:val="8"/>
  </w:num>
  <w:num w:numId="19">
    <w:abstractNumId w:val="5"/>
  </w:num>
  <w:num w:numId="2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43BF"/>
    <w:rsid w:val="0002096E"/>
    <w:rsid w:val="00282762"/>
    <w:rsid w:val="00287B74"/>
    <w:rsid w:val="00330799"/>
    <w:rsid w:val="006309F5"/>
    <w:rsid w:val="00B03F76"/>
    <w:rsid w:val="00CC43BF"/>
    <w:rsid w:val="00D24131"/>
    <w:rsid w:val="00EB52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305DD6"/>
  <w15:chartTrackingRefBased/>
  <w15:docId w15:val="{B398FC93-042A-4A73-8304-2D0B96A48F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C43B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33079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C43BF"/>
    <w:pPr>
      <w:tabs>
        <w:tab w:val="center" w:pos="4513"/>
        <w:tab w:val="right" w:pos="9026"/>
      </w:tabs>
      <w:spacing w:after="0" w:line="240" w:lineRule="auto"/>
    </w:pPr>
  </w:style>
  <w:style w:type="character" w:customStyle="1" w:styleId="HeaderChar">
    <w:name w:val="Header Char"/>
    <w:basedOn w:val="DefaultParagraphFont"/>
    <w:link w:val="Header"/>
    <w:uiPriority w:val="99"/>
    <w:rsid w:val="00CC43BF"/>
  </w:style>
  <w:style w:type="paragraph" w:styleId="Footer">
    <w:name w:val="footer"/>
    <w:basedOn w:val="Normal"/>
    <w:link w:val="FooterChar"/>
    <w:uiPriority w:val="99"/>
    <w:unhideWhenUsed/>
    <w:rsid w:val="00CC43BF"/>
    <w:pPr>
      <w:tabs>
        <w:tab w:val="center" w:pos="4513"/>
        <w:tab w:val="right" w:pos="9026"/>
      </w:tabs>
      <w:spacing w:after="0" w:line="240" w:lineRule="auto"/>
    </w:pPr>
  </w:style>
  <w:style w:type="character" w:customStyle="1" w:styleId="FooterChar">
    <w:name w:val="Footer Char"/>
    <w:basedOn w:val="DefaultParagraphFont"/>
    <w:link w:val="Footer"/>
    <w:uiPriority w:val="99"/>
    <w:rsid w:val="00CC43BF"/>
  </w:style>
  <w:style w:type="character" w:customStyle="1" w:styleId="Heading1Char">
    <w:name w:val="Heading 1 Char"/>
    <w:basedOn w:val="DefaultParagraphFont"/>
    <w:link w:val="Heading1"/>
    <w:uiPriority w:val="9"/>
    <w:rsid w:val="00CC43B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330799"/>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33079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2</Pages>
  <Words>473</Words>
  <Characters>2698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Byrne</dc:creator>
  <cp:keywords/>
  <dc:description/>
  <cp:lastModifiedBy>David Byrne</cp:lastModifiedBy>
  <cp:revision>3</cp:revision>
  <dcterms:created xsi:type="dcterms:W3CDTF">2016-09-12T15:54:00Z</dcterms:created>
  <dcterms:modified xsi:type="dcterms:W3CDTF">2016-09-12T16:06:00Z</dcterms:modified>
</cp:coreProperties>
</file>