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2B90" w:rsidRPr="000977C0" w:rsidRDefault="00652B90" w:rsidP="00652B90">
      <w:pPr>
        <w:jc w:val="center"/>
        <w:rPr>
          <w:rFonts w:ascii="Arial" w:hAnsi="Arial" w:cs="Arial"/>
          <w:sz w:val="24"/>
          <w:szCs w:val="24"/>
        </w:rPr>
      </w:pPr>
    </w:p>
    <w:p w:rsidR="00E27150" w:rsidRPr="001F47FB" w:rsidRDefault="00E27150" w:rsidP="001F47FB">
      <w:pPr>
        <w:pStyle w:val="Heading2"/>
        <w:rPr>
          <w:b/>
        </w:rPr>
      </w:pPr>
      <w:r w:rsidRPr="001F47FB">
        <w:rPr>
          <w:b/>
        </w:rPr>
        <w:t>Pre-Reading Discussion:</w:t>
      </w:r>
    </w:p>
    <w:p w:rsidR="00E27150" w:rsidRPr="000977C0" w:rsidRDefault="00E27150" w:rsidP="00E27150">
      <w:pPr>
        <w:pStyle w:val="ListParagraph"/>
        <w:numPr>
          <w:ilvl w:val="0"/>
          <w:numId w:val="1"/>
        </w:numPr>
        <w:rPr>
          <w:rFonts w:ascii="Arial" w:hAnsi="Arial" w:cs="Arial"/>
          <w:sz w:val="24"/>
          <w:szCs w:val="24"/>
        </w:rPr>
      </w:pPr>
      <w:r w:rsidRPr="000977C0">
        <w:rPr>
          <w:rFonts w:ascii="Arial" w:hAnsi="Arial" w:cs="Arial"/>
          <w:sz w:val="24"/>
          <w:szCs w:val="24"/>
        </w:rPr>
        <w:t>What is your commute like?</w:t>
      </w:r>
    </w:p>
    <w:p w:rsidR="00E27150" w:rsidRPr="000977C0" w:rsidRDefault="00E27150" w:rsidP="00E27150">
      <w:pPr>
        <w:pStyle w:val="ListParagraph"/>
        <w:numPr>
          <w:ilvl w:val="0"/>
          <w:numId w:val="1"/>
        </w:numPr>
        <w:rPr>
          <w:rFonts w:ascii="Arial" w:hAnsi="Arial" w:cs="Arial"/>
          <w:sz w:val="24"/>
          <w:szCs w:val="24"/>
        </w:rPr>
      </w:pPr>
      <w:r w:rsidRPr="000977C0">
        <w:rPr>
          <w:rFonts w:ascii="Arial" w:hAnsi="Arial" w:cs="Arial"/>
          <w:sz w:val="24"/>
          <w:szCs w:val="24"/>
        </w:rPr>
        <w:t>Have you ever moved from your hometown? What differences did you notice?</w:t>
      </w:r>
    </w:p>
    <w:p w:rsidR="00E27150" w:rsidRPr="000977C0" w:rsidRDefault="00E27150" w:rsidP="00E27150">
      <w:pPr>
        <w:pStyle w:val="ListParagraph"/>
        <w:numPr>
          <w:ilvl w:val="0"/>
          <w:numId w:val="1"/>
        </w:numPr>
        <w:rPr>
          <w:rFonts w:ascii="Arial" w:hAnsi="Arial" w:cs="Arial"/>
          <w:sz w:val="24"/>
          <w:szCs w:val="24"/>
        </w:rPr>
      </w:pPr>
      <w:r w:rsidRPr="000977C0">
        <w:rPr>
          <w:rFonts w:ascii="Arial" w:hAnsi="Arial" w:cs="Arial"/>
          <w:sz w:val="24"/>
          <w:szCs w:val="24"/>
        </w:rPr>
        <w:t>What do you think the story below is about?</w:t>
      </w:r>
    </w:p>
    <w:p w:rsidR="00E27150" w:rsidRPr="000977C0" w:rsidRDefault="00E27150" w:rsidP="00652B90">
      <w:pPr>
        <w:jc w:val="center"/>
        <w:rPr>
          <w:rFonts w:ascii="Arial" w:hAnsi="Arial" w:cs="Arial"/>
          <w:b/>
          <w:sz w:val="24"/>
          <w:szCs w:val="24"/>
        </w:rPr>
      </w:pPr>
    </w:p>
    <w:p w:rsidR="00652B90" w:rsidRPr="000977C0" w:rsidRDefault="00652B90" w:rsidP="00726867">
      <w:pPr>
        <w:pBdr>
          <w:top w:val="single" w:sz="4" w:space="1" w:color="auto"/>
          <w:left w:val="single" w:sz="4" w:space="4" w:color="auto"/>
          <w:bottom w:val="single" w:sz="4" w:space="1" w:color="auto"/>
          <w:right w:val="single" w:sz="4" w:space="4" w:color="auto"/>
        </w:pBdr>
        <w:jc w:val="center"/>
        <w:rPr>
          <w:rFonts w:ascii="Arial" w:hAnsi="Arial" w:cs="Arial"/>
          <w:b/>
          <w:sz w:val="24"/>
          <w:szCs w:val="24"/>
        </w:rPr>
      </w:pPr>
      <w:r w:rsidRPr="000977C0">
        <w:rPr>
          <w:rFonts w:ascii="Arial" w:hAnsi="Arial" w:cs="Arial"/>
          <w:b/>
          <w:sz w:val="24"/>
          <w:szCs w:val="24"/>
        </w:rPr>
        <w:t xml:space="preserve">A Commuter is </w:t>
      </w:r>
      <w:proofErr w:type="gramStart"/>
      <w:r w:rsidRPr="000977C0">
        <w:rPr>
          <w:rFonts w:ascii="Arial" w:hAnsi="Arial" w:cs="Arial"/>
          <w:b/>
          <w:sz w:val="24"/>
          <w:szCs w:val="24"/>
        </w:rPr>
        <w:t>Born</w:t>
      </w:r>
      <w:proofErr w:type="gramEnd"/>
    </w:p>
    <w:p w:rsidR="009019CD" w:rsidRPr="000977C0" w:rsidRDefault="00087064" w:rsidP="00726867">
      <w:pPr>
        <w:pBdr>
          <w:top w:val="single" w:sz="4" w:space="1" w:color="auto"/>
          <w:left w:val="single" w:sz="4" w:space="4" w:color="auto"/>
          <w:bottom w:val="single" w:sz="4" w:space="1" w:color="auto"/>
          <w:right w:val="single" w:sz="4" w:space="4" w:color="auto"/>
        </w:pBdr>
        <w:rPr>
          <w:rFonts w:ascii="Arial" w:hAnsi="Arial" w:cs="Arial"/>
          <w:sz w:val="24"/>
          <w:szCs w:val="24"/>
        </w:rPr>
      </w:pPr>
      <w:r w:rsidRPr="000977C0">
        <w:rPr>
          <w:rFonts w:ascii="Arial" w:hAnsi="Arial" w:cs="Arial"/>
          <w:sz w:val="24"/>
          <w:szCs w:val="24"/>
        </w:rPr>
        <w:t>It was the noise he noticed first. A cacophony of sounds, each one vying for dominance over the last. It started with the muffled tube announcements:</w:t>
      </w:r>
    </w:p>
    <w:p w:rsidR="00087064" w:rsidRPr="000977C0" w:rsidRDefault="00087064" w:rsidP="00726867">
      <w:pPr>
        <w:pBdr>
          <w:top w:val="single" w:sz="4" w:space="1" w:color="auto"/>
          <w:left w:val="single" w:sz="4" w:space="4" w:color="auto"/>
          <w:bottom w:val="single" w:sz="4" w:space="1" w:color="auto"/>
          <w:right w:val="single" w:sz="4" w:space="4" w:color="auto"/>
        </w:pBdr>
        <w:rPr>
          <w:rFonts w:ascii="Arial" w:hAnsi="Arial" w:cs="Arial"/>
          <w:sz w:val="24"/>
          <w:szCs w:val="24"/>
        </w:rPr>
      </w:pPr>
      <w:r w:rsidRPr="000977C0">
        <w:rPr>
          <w:rFonts w:ascii="Arial" w:hAnsi="Arial" w:cs="Arial"/>
          <w:sz w:val="24"/>
          <w:szCs w:val="24"/>
        </w:rPr>
        <w:t>“There is a good service on all underground lines.”</w:t>
      </w:r>
    </w:p>
    <w:p w:rsidR="00087064" w:rsidRPr="000977C0" w:rsidRDefault="00087064" w:rsidP="00726867">
      <w:pPr>
        <w:pBdr>
          <w:top w:val="single" w:sz="4" w:space="1" w:color="auto"/>
          <w:left w:val="single" w:sz="4" w:space="4" w:color="auto"/>
          <w:bottom w:val="single" w:sz="4" w:space="1" w:color="auto"/>
          <w:right w:val="single" w:sz="4" w:space="4" w:color="auto"/>
        </w:pBdr>
        <w:rPr>
          <w:rFonts w:ascii="Arial" w:hAnsi="Arial" w:cs="Arial"/>
          <w:sz w:val="24"/>
          <w:szCs w:val="24"/>
        </w:rPr>
      </w:pPr>
      <w:r w:rsidRPr="000977C0">
        <w:rPr>
          <w:rFonts w:ascii="Arial" w:hAnsi="Arial" w:cs="Arial"/>
          <w:sz w:val="24"/>
          <w:szCs w:val="24"/>
        </w:rPr>
        <w:t xml:space="preserve">He was only just able to make it out over the din from all of the commuters. Previously quiet conversations gradually grew in volume as passengers emerged from the underground trains where silence was almost sacred and any invasion of this was greeted with sullen looks, tuts and scowls. So different from where he’d come from. The escalator seemed to serve as the volume control, constantly turning, ever-increasing as he moved from the dark tunnels out into the chaos of London. </w:t>
      </w:r>
    </w:p>
    <w:p w:rsidR="00087064" w:rsidRPr="000977C0" w:rsidRDefault="00087064" w:rsidP="00726867">
      <w:pPr>
        <w:pBdr>
          <w:top w:val="single" w:sz="4" w:space="1" w:color="auto"/>
          <w:left w:val="single" w:sz="4" w:space="4" w:color="auto"/>
          <w:bottom w:val="single" w:sz="4" w:space="1" w:color="auto"/>
          <w:right w:val="single" w:sz="4" w:space="4" w:color="auto"/>
        </w:pBdr>
        <w:rPr>
          <w:rFonts w:ascii="Arial" w:hAnsi="Arial" w:cs="Arial"/>
          <w:sz w:val="24"/>
          <w:szCs w:val="24"/>
        </w:rPr>
      </w:pPr>
      <w:r w:rsidRPr="000977C0">
        <w:rPr>
          <w:rFonts w:ascii="Arial" w:hAnsi="Arial" w:cs="Arial"/>
          <w:sz w:val="24"/>
          <w:szCs w:val="24"/>
        </w:rPr>
        <w:t xml:space="preserve">He’d arrived. Barry London from </w:t>
      </w:r>
      <w:bookmarkStart w:id="0" w:name="_GoBack"/>
      <w:bookmarkEnd w:id="0"/>
      <w:r w:rsidRPr="000977C0">
        <w:rPr>
          <w:rFonts w:ascii="Arial" w:hAnsi="Arial" w:cs="Arial"/>
          <w:sz w:val="24"/>
          <w:szCs w:val="24"/>
        </w:rPr>
        <w:t xml:space="preserve">Barry, Wales had finally done it. He’d upped and left his family and friends and was now a resident of London…or at least he would be when he’d found somewhere to live and to work. </w:t>
      </w:r>
    </w:p>
    <w:p w:rsidR="00087064" w:rsidRPr="000977C0" w:rsidRDefault="00087064" w:rsidP="00726867">
      <w:pPr>
        <w:pBdr>
          <w:top w:val="single" w:sz="4" w:space="1" w:color="auto"/>
          <w:left w:val="single" w:sz="4" w:space="4" w:color="auto"/>
          <w:bottom w:val="single" w:sz="4" w:space="1" w:color="auto"/>
          <w:right w:val="single" w:sz="4" w:space="4" w:color="auto"/>
        </w:pBdr>
        <w:rPr>
          <w:rFonts w:ascii="Arial" w:hAnsi="Arial" w:cs="Arial"/>
          <w:sz w:val="24"/>
          <w:szCs w:val="24"/>
        </w:rPr>
      </w:pPr>
      <w:r w:rsidRPr="000977C0">
        <w:rPr>
          <w:rFonts w:ascii="Arial" w:hAnsi="Arial" w:cs="Arial"/>
          <w:sz w:val="24"/>
          <w:szCs w:val="24"/>
        </w:rPr>
        <w:t>His thoughts were interrupted by someone shouting at him, asking him if he’d heard the good wor</w:t>
      </w:r>
      <w:r w:rsidR="00E27150" w:rsidRPr="000977C0">
        <w:rPr>
          <w:rFonts w:ascii="Arial" w:hAnsi="Arial" w:cs="Arial"/>
          <w:sz w:val="24"/>
          <w:szCs w:val="24"/>
        </w:rPr>
        <w:t>d</w:t>
      </w:r>
      <w:r w:rsidRPr="000977C0">
        <w:rPr>
          <w:rFonts w:ascii="Arial" w:hAnsi="Arial" w:cs="Arial"/>
          <w:sz w:val="24"/>
          <w:szCs w:val="24"/>
        </w:rPr>
        <w:t xml:space="preserve"> of Jesus. Luckily, he had, and was able to continue on his way undisturbed. Head down, he moved off to explore London having successfully ignored his first stranger…he was already feeling like a true Londoner. </w:t>
      </w:r>
    </w:p>
    <w:p w:rsidR="00E27150" w:rsidRPr="000977C0" w:rsidRDefault="00E27150">
      <w:pPr>
        <w:rPr>
          <w:rFonts w:ascii="Arial" w:hAnsi="Arial" w:cs="Arial"/>
          <w:sz w:val="24"/>
          <w:szCs w:val="24"/>
        </w:rPr>
      </w:pPr>
    </w:p>
    <w:p w:rsidR="00E27150" w:rsidRPr="001F47FB" w:rsidRDefault="00E27150" w:rsidP="001F47FB">
      <w:pPr>
        <w:pStyle w:val="Heading2"/>
        <w:rPr>
          <w:b/>
        </w:rPr>
      </w:pPr>
      <w:r w:rsidRPr="001F47FB">
        <w:rPr>
          <w:b/>
        </w:rPr>
        <w:t>Post-reading Discussion:</w:t>
      </w:r>
    </w:p>
    <w:p w:rsidR="00E27150" w:rsidRPr="000977C0" w:rsidRDefault="00E27150" w:rsidP="00E27150">
      <w:pPr>
        <w:pStyle w:val="ListParagraph"/>
        <w:numPr>
          <w:ilvl w:val="0"/>
          <w:numId w:val="2"/>
        </w:numPr>
        <w:rPr>
          <w:rFonts w:ascii="Arial" w:hAnsi="Arial" w:cs="Arial"/>
          <w:sz w:val="24"/>
          <w:szCs w:val="24"/>
        </w:rPr>
      </w:pPr>
      <w:r w:rsidRPr="000977C0">
        <w:rPr>
          <w:rFonts w:ascii="Arial" w:hAnsi="Arial" w:cs="Arial"/>
          <w:sz w:val="24"/>
          <w:szCs w:val="24"/>
        </w:rPr>
        <w:t xml:space="preserve">Do you think Barry will survive in London or return home eventually? </w:t>
      </w:r>
    </w:p>
    <w:p w:rsidR="00E27150" w:rsidRPr="000977C0" w:rsidRDefault="00E27150" w:rsidP="00E27150">
      <w:pPr>
        <w:pStyle w:val="ListParagraph"/>
        <w:numPr>
          <w:ilvl w:val="0"/>
          <w:numId w:val="2"/>
        </w:numPr>
        <w:rPr>
          <w:rFonts w:ascii="Arial" w:hAnsi="Arial" w:cs="Arial"/>
          <w:sz w:val="24"/>
          <w:szCs w:val="24"/>
        </w:rPr>
      </w:pPr>
      <w:r w:rsidRPr="000977C0">
        <w:rPr>
          <w:rFonts w:ascii="Arial" w:hAnsi="Arial" w:cs="Arial"/>
          <w:sz w:val="24"/>
          <w:szCs w:val="24"/>
        </w:rPr>
        <w:t xml:space="preserve">Would you be interested in moving to / from a major city? </w:t>
      </w:r>
    </w:p>
    <w:p w:rsidR="00E27150" w:rsidRPr="000977C0" w:rsidRDefault="00E27150" w:rsidP="00E27150">
      <w:pPr>
        <w:pStyle w:val="ListParagraph"/>
        <w:numPr>
          <w:ilvl w:val="0"/>
          <w:numId w:val="2"/>
        </w:numPr>
        <w:rPr>
          <w:rFonts w:ascii="Arial" w:hAnsi="Arial" w:cs="Arial"/>
          <w:sz w:val="24"/>
          <w:szCs w:val="24"/>
        </w:rPr>
      </w:pPr>
      <w:r w:rsidRPr="000977C0">
        <w:rPr>
          <w:rFonts w:ascii="Arial" w:hAnsi="Arial" w:cs="Arial"/>
          <w:sz w:val="24"/>
          <w:szCs w:val="24"/>
        </w:rPr>
        <w:t xml:space="preserve">What did you think of the story? What have you learnt (or felt) about Barry? </w:t>
      </w:r>
    </w:p>
    <w:p w:rsidR="00E27150" w:rsidRPr="000977C0" w:rsidRDefault="00E27150" w:rsidP="00E27150">
      <w:pPr>
        <w:rPr>
          <w:rFonts w:ascii="Arial" w:hAnsi="Arial" w:cs="Arial"/>
          <w:sz w:val="24"/>
          <w:szCs w:val="24"/>
        </w:rPr>
      </w:pPr>
    </w:p>
    <w:p w:rsidR="00E27150" w:rsidRPr="001F47FB" w:rsidRDefault="00E27150" w:rsidP="001F47FB">
      <w:pPr>
        <w:pStyle w:val="Heading2"/>
        <w:rPr>
          <w:b/>
        </w:rPr>
      </w:pPr>
      <w:r w:rsidRPr="001F47FB">
        <w:rPr>
          <w:b/>
        </w:rPr>
        <w:t>Vo</w:t>
      </w:r>
      <w:r w:rsidR="001F47FB">
        <w:rPr>
          <w:b/>
        </w:rPr>
        <w:t>cabulary</w:t>
      </w:r>
      <w:r w:rsidRPr="001F47FB">
        <w:rPr>
          <w:b/>
        </w:rPr>
        <w:t>:</w:t>
      </w:r>
    </w:p>
    <w:p w:rsidR="00E27150" w:rsidRPr="000977C0" w:rsidRDefault="00E27150" w:rsidP="00E27150">
      <w:pPr>
        <w:pStyle w:val="ListParagraph"/>
        <w:numPr>
          <w:ilvl w:val="0"/>
          <w:numId w:val="3"/>
        </w:numPr>
        <w:rPr>
          <w:rFonts w:ascii="Arial" w:hAnsi="Arial" w:cs="Arial"/>
          <w:sz w:val="24"/>
          <w:szCs w:val="24"/>
        </w:rPr>
      </w:pPr>
      <w:r w:rsidRPr="000977C0">
        <w:rPr>
          <w:rFonts w:ascii="Arial" w:hAnsi="Arial" w:cs="Arial"/>
          <w:sz w:val="24"/>
          <w:szCs w:val="24"/>
        </w:rPr>
        <w:t xml:space="preserve">Verb: to not pay attention to someone / something (on purpose) – </w:t>
      </w:r>
      <w:r w:rsidR="0025160B" w:rsidRPr="0025160B">
        <w:rPr>
          <w:rFonts w:ascii="Arial" w:hAnsi="Arial" w:cs="Arial"/>
          <w:b/>
          <w:color w:val="FF0000"/>
          <w:sz w:val="24"/>
          <w:szCs w:val="24"/>
        </w:rPr>
        <w:t>ignore</w:t>
      </w:r>
    </w:p>
    <w:p w:rsidR="00E27150" w:rsidRPr="000977C0" w:rsidRDefault="00E27150" w:rsidP="00E27150">
      <w:pPr>
        <w:pStyle w:val="ListParagraph"/>
        <w:numPr>
          <w:ilvl w:val="0"/>
          <w:numId w:val="3"/>
        </w:numPr>
        <w:rPr>
          <w:rFonts w:ascii="Arial" w:hAnsi="Arial" w:cs="Arial"/>
          <w:sz w:val="24"/>
          <w:szCs w:val="24"/>
        </w:rPr>
      </w:pPr>
      <w:r w:rsidRPr="000977C0">
        <w:rPr>
          <w:rFonts w:ascii="Arial" w:hAnsi="Arial" w:cs="Arial"/>
          <w:sz w:val="24"/>
          <w:szCs w:val="24"/>
        </w:rPr>
        <w:t xml:space="preserve">Noun: Someone from London – </w:t>
      </w:r>
      <w:r w:rsidR="0025160B" w:rsidRPr="0025160B">
        <w:rPr>
          <w:rFonts w:ascii="Arial" w:hAnsi="Arial" w:cs="Arial"/>
          <w:b/>
          <w:color w:val="FF0000"/>
          <w:sz w:val="24"/>
          <w:szCs w:val="24"/>
        </w:rPr>
        <w:t>Londoner</w:t>
      </w:r>
    </w:p>
    <w:p w:rsidR="00E27150" w:rsidRPr="000977C0" w:rsidRDefault="00E27150" w:rsidP="00E27150">
      <w:pPr>
        <w:pStyle w:val="ListParagraph"/>
        <w:numPr>
          <w:ilvl w:val="0"/>
          <w:numId w:val="3"/>
        </w:numPr>
        <w:rPr>
          <w:rFonts w:ascii="Arial" w:hAnsi="Arial" w:cs="Arial"/>
          <w:sz w:val="24"/>
          <w:szCs w:val="24"/>
        </w:rPr>
      </w:pPr>
      <w:r w:rsidRPr="000977C0">
        <w:rPr>
          <w:rFonts w:ascii="Arial" w:hAnsi="Arial" w:cs="Arial"/>
          <w:sz w:val="24"/>
          <w:szCs w:val="24"/>
        </w:rPr>
        <w:t xml:space="preserve">Pre-fix: always – </w:t>
      </w:r>
      <w:r w:rsidR="0025160B" w:rsidRPr="0025160B">
        <w:rPr>
          <w:rFonts w:ascii="Arial" w:hAnsi="Arial" w:cs="Arial"/>
          <w:b/>
          <w:color w:val="FF0000"/>
          <w:sz w:val="24"/>
          <w:szCs w:val="24"/>
        </w:rPr>
        <w:t>ever</w:t>
      </w:r>
    </w:p>
    <w:p w:rsidR="00E27150" w:rsidRPr="000977C0" w:rsidRDefault="00E27150" w:rsidP="00E27150">
      <w:pPr>
        <w:pStyle w:val="ListParagraph"/>
        <w:numPr>
          <w:ilvl w:val="0"/>
          <w:numId w:val="3"/>
        </w:numPr>
        <w:rPr>
          <w:rFonts w:ascii="Arial" w:hAnsi="Arial" w:cs="Arial"/>
          <w:sz w:val="24"/>
          <w:szCs w:val="24"/>
        </w:rPr>
      </w:pPr>
      <w:r w:rsidRPr="000977C0">
        <w:rPr>
          <w:rFonts w:ascii="Arial" w:hAnsi="Arial" w:cs="Arial"/>
          <w:sz w:val="24"/>
          <w:szCs w:val="24"/>
        </w:rPr>
        <w:t xml:space="preserve">Adjective: angry / unhappy – </w:t>
      </w:r>
      <w:r w:rsidR="0025160B" w:rsidRPr="0025160B">
        <w:rPr>
          <w:rFonts w:ascii="Arial" w:hAnsi="Arial" w:cs="Arial"/>
          <w:b/>
          <w:color w:val="FF0000"/>
          <w:sz w:val="24"/>
          <w:szCs w:val="24"/>
        </w:rPr>
        <w:t>sullen</w:t>
      </w:r>
    </w:p>
    <w:p w:rsidR="00E27150" w:rsidRPr="000977C0" w:rsidRDefault="00E27150" w:rsidP="00E27150">
      <w:pPr>
        <w:pStyle w:val="ListParagraph"/>
        <w:numPr>
          <w:ilvl w:val="0"/>
          <w:numId w:val="3"/>
        </w:numPr>
        <w:rPr>
          <w:rFonts w:ascii="Arial" w:hAnsi="Arial" w:cs="Arial"/>
          <w:sz w:val="24"/>
          <w:szCs w:val="24"/>
        </w:rPr>
      </w:pPr>
      <w:r w:rsidRPr="000977C0">
        <w:rPr>
          <w:rFonts w:ascii="Arial" w:hAnsi="Arial" w:cs="Arial"/>
          <w:sz w:val="24"/>
          <w:szCs w:val="24"/>
        </w:rPr>
        <w:t xml:space="preserve">Noun: a noise you make to show displeasure with someone’s behaviour – </w:t>
      </w:r>
      <w:r w:rsidR="0025160B" w:rsidRPr="0025160B">
        <w:rPr>
          <w:rFonts w:ascii="Arial" w:hAnsi="Arial" w:cs="Arial"/>
          <w:b/>
          <w:color w:val="FF0000"/>
          <w:sz w:val="24"/>
          <w:szCs w:val="24"/>
        </w:rPr>
        <w:t>tut</w:t>
      </w:r>
    </w:p>
    <w:p w:rsidR="00E27150" w:rsidRPr="000977C0" w:rsidRDefault="00E27150" w:rsidP="00E27150">
      <w:pPr>
        <w:pStyle w:val="ListParagraph"/>
        <w:numPr>
          <w:ilvl w:val="0"/>
          <w:numId w:val="3"/>
        </w:numPr>
        <w:rPr>
          <w:rFonts w:ascii="Arial" w:hAnsi="Arial" w:cs="Arial"/>
          <w:sz w:val="24"/>
          <w:szCs w:val="24"/>
        </w:rPr>
      </w:pPr>
      <w:r w:rsidRPr="000977C0">
        <w:rPr>
          <w:rFonts w:ascii="Arial" w:hAnsi="Arial" w:cs="Arial"/>
          <w:sz w:val="24"/>
          <w:szCs w:val="24"/>
        </w:rPr>
        <w:t xml:space="preserve">Noun: a facial expression showing displeasure with someone’s behaviour – </w:t>
      </w:r>
      <w:r w:rsidR="0025160B" w:rsidRPr="0025160B">
        <w:rPr>
          <w:rFonts w:ascii="Arial" w:hAnsi="Arial" w:cs="Arial"/>
          <w:b/>
          <w:color w:val="FF0000"/>
          <w:sz w:val="24"/>
          <w:szCs w:val="24"/>
        </w:rPr>
        <w:t>scowl</w:t>
      </w:r>
    </w:p>
    <w:p w:rsidR="00E27150" w:rsidRDefault="00E27150" w:rsidP="00E27150">
      <w:pPr>
        <w:pStyle w:val="ListParagraph"/>
        <w:numPr>
          <w:ilvl w:val="0"/>
          <w:numId w:val="3"/>
        </w:numPr>
        <w:rPr>
          <w:rFonts w:ascii="Arial" w:hAnsi="Arial" w:cs="Arial"/>
          <w:sz w:val="24"/>
          <w:szCs w:val="24"/>
        </w:rPr>
      </w:pPr>
      <w:r w:rsidRPr="000977C0">
        <w:rPr>
          <w:rFonts w:ascii="Arial" w:hAnsi="Arial" w:cs="Arial"/>
          <w:sz w:val="24"/>
          <w:szCs w:val="24"/>
        </w:rPr>
        <w:t xml:space="preserve">Noun: someone who lives somewhere – </w:t>
      </w:r>
      <w:r w:rsidR="0025160B" w:rsidRPr="0025160B">
        <w:rPr>
          <w:rFonts w:ascii="Arial" w:hAnsi="Arial" w:cs="Arial"/>
          <w:b/>
          <w:color w:val="FF0000"/>
          <w:sz w:val="24"/>
          <w:szCs w:val="24"/>
        </w:rPr>
        <w:t>resident</w:t>
      </w:r>
    </w:p>
    <w:p w:rsidR="00726867" w:rsidRDefault="00726867" w:rsidP="00E27150">
      <w:pPr>
        <w:pStyle w:val="ListParagraph"/>
        <w:numPr>
          <w:ilvl w:val="0"/>
          <w:numId w:val="3"/>
        </w:numPr>
        <w:rPr>
          <w:rFonts w:ascii="Arial" w:hAnsi="Arial" w:cs="Arial"/>
          <w:sz w:val="24"/>
          <w:szCs w:val="24"/>
        </w:rPr>
      </w:pPr>
      <w:r>
        <w:rPr>
          <w:rFonts w:ascii="Arial" w:hAnsi="Arial" w:cs="Arial"/>
          <w:sz w:val="24"/>
          <w:szCs w:val="24"/>
        </w:rPr>
        <w:t xml:space="preserve">Verb: struggling or fighting with someone to be superior – </w:t>
      </w:r>
      <w:r w:rsidR="0025160B" w:rsidRPr="0025160B">
        <w:rPr>
          <w:rFonts w:ascii="Arial" w:hAnsi="Arial" w:cs="Arial"/>
          <w:b/>
          <w:color w:val="FF0000"/>
          <w:sz w:val="24"/>
          <w:szCs w:val="24"/>
        </w:rPr>
        <w:t>vying</w:t>
      </w:r>
    </w:p>
    <w:p w:rsidR="00726867" w:rsidRPr="000977C0" w:rsidRDefault="00726867" w:rsidP="00726867">
      <w:pPr>
        <w:pStyle w:val="ListParagraph"/>
        <w:rPr>
          <w:rFonts w:ascii="Arial" w:hAnsi="Arial" w:cs="Arial"/>
          <w:sz w:val="24"/>
          <w:szCs w:val="24"/>
        </w:rPr>
      </w:pPr>
      <w:r>
        <w:rPr>
          <w:rFonts w:ascii="Arial" w:hAnsi="Arial" w:cs="Arial"/>
          <w:sz w:val="24"/>
          <w:szCs w:val="24"/>
        </w:rPr>
        <w:t xml:space="preserve"> </w:t>
      </w:r>
    </w:p>
    <w:p w:rsidR="00E27150" w:rsidRPr="000977C0" w:rsidRDefault="00E27150" w:rsidP="00E27150">
      <w:pPr>
        <w:rPr>
          <w:rFonts w:ascii="Arial" w:hAnsi="Arial" w:cs="Arial"/>
          <w:sz w:val="24"/>
          <w:szCs w:val="24"/>
        </w:rPr>
      </w:pPr>
    </w:p>
    <w:p w:rsidR="00E27150" w:rsidRPr="000977C0" w:rsidRDefault="00E27150" w:rsidP="00E27150">
      <w:pPr>
        <w:rPr>
          <w:rFonts w:ascii="Arial" w:hAnsi="Arial" w:cs="Arial"/>
          <w:sz w:val="24"/>
          <w:szCs w:val="24"/>
        </w:rPr>
      </w:pPr>
    </w:p>
    <w:p w:rsidR="00E27150" w:rsidRPr="000977C0" w:rsidRDefault="00E27150" w:rsidP="00E27150">
      <w:pPr>
        <w:rPr>
          <w:rFonts w:ascii="Arial" w:hAnsi="Arial" w:cs="Arial"/>
          <w:sz w:val="24"/>
          <w:szCs w:val="24"/>
        </w:rPr>
      </w:pPr>
    </w:p>
    <w:p w:rsidR="00E27150" w:rsidRPr="001F47FB" w:rsidRDefault="000977C0" w:rsidP="001F47FB">
      <w:pPr>
        <w:pStyle w:val="Heading2"/>
        <w:rPr>
          <w:b/>
        </w:rPr>
      </w:pPr>
      <w:r w:rsidRPr="001F47FB">
        <w:rPr>
          <w:b/>
        </w:rPr>
        <w:t>Study skills - Vocabulary</w:t>
      </w:r>
      <w:r w:rsidR="00E27150" w:rsidRPr="001F47FB">
        <w:rPr>
          <w:b/>
        </w:rPr>
        <w:t>:</w:t>
      </w:r>
    </w:p>
    <w:p w:rsidR="00E27150" w:rsidRPr="000977C0" w:rsidRDefault="000977C0" w:rsidP="000977C0">
      <w:pPr>
        <w:pBdr>
          <w:top w:val="single" w:sz="4" w:space="1" w:color="auto"/>
          <w:left w:val="single" w:sz="4" w:space="4" w:color="auto"/>
          <w:bottom w:val="single" w:sz="4" w:space="1" w:color="auto"/>
          <w:right w:val="single" w:sz="4" w:space="4" w:color="auto"/>
        </w:pBdr>
        <w:rPr>
          <w:rFonts w:ascii="Arial" w:hAnsi="Arial" w:cs="Arial"/>
          <w:color w:val="222222"/>
          <w:sz w:val="24"/>
          <w:szCs w:val="24"/>
          <w:shd w:val="clear" w:color="auto" w:fill="FFFFFF"/>
        </w:rPr>
      </w:pPr>
      <w:r>
        <w:rPr>
          <w:rFonts w:ascii="Arial" w:hAnsi="Arial" w:cs="Arial"/>
          <w:color w:val="222222"/>
          <w:sz w:val="24"/>
          <w:szCs w:val="24"/>
          <w:shd w:val="clear" w:color="auto" w:fill="FFFFFF"/>
        </w:rPr>
        <w:t>Study tip: Within a text you can often find a list of words relating to a similar topic. This can be a good way of learning new words, identify the topic and the list, find the words and record them together alongside the text. This gives you the vocabulary, the topic and an immediate context.</w:t>
      </w:r>
    </w:p>
    <w:p w:rsidR="000977C0" w:rsidRDefault="000977C0" w:rsidP="00E27150">
      <w:pPr>
        <w:rPr>
          <w:rFonts w:ascii="Arial" w:hAnsi="Arial" w:cs="Arial"/>
          <w:color w:val="222222"/>
          <w:sz w:val="24"/>
          <w:szCs w:val="24"/>
          <w:shd w:val="clear" w:color="auto" w:fill="FFFFFF"/>
        </w:rPr>
      </w:pPr>
      <w:r>
        <w:rPr>
          <w:rFonts w:ascii="Arial" w:hAnsi="Arial" w:cs="Arial"/>
          <w:color w:val="222222"/>
          <w:sz w:val="24"/>
          <w:szCs w:val="24"/>
          <w:shd w:val="clear" w:color="auto" w:fill="FFFFFF"/>
        </w:rPr>
        <w:t>Having read the tip above, which of the following word lists could you find in the story:</w:t>
      </w:r>
    </w:p>
    <w:p w:rsidR="000977C0" w:rsidRDefault="000977C0" w:rsidP="000977C0">
      <w:pPr>
        <w:pStyle w:val="ListParagraph"/>
        <w:numPr>
          <w:ilvl w:val="0"/>
          <w:numId w:val="4"/>
        </w:numPr>
        <w:rPr>
          <w:rFonts w:ascii="Arial" w:hAnsi="Arial" w:cs="Arial"/>
          <w:color w:val="222222"/>
          <w:sz w:val="24"/>
          <w:szCs w:val="24"/>
          <w:shd w:val="clear" w:color="auto" w:fill="FFFFFF"/>
        </w:rPr>
      </w:pPr>
      <w:r>
        <w:rPr>
          <w:rFonts w:ascii="Arial" w:hAnsi="Arial" w:cs="Arial"/>
          <w:color w:val="222222"/>
          <w:sz w:val="24"/>
          <w:szCs w:val="24"/>
          <w:shd w:val="clear" w:color="auto" w:fill="FFFFFF"/>
        </w:rPr>
        <w:t>Crime vocabulary</w:t>
      </w:r>
      <w:r w:rsidR="0025160B">
        <w:rPr>
          <w:rFonts w:ascii="Arial" w:hAnsi="Arial" w:cs="Arial"/>
          <w:color w:val="222222"/>
          <w:sz w:val="24"/>
          <w:szCs w:val="24"/>
          <w:shd w:val="clear" w:color="auto" w:fill="FFFFFF"/>
        </w:rPr>
        <w:t xml:space="preserve"> - </w:t>
      </w:r>
      <w:r w:rsidR="0025160B" w:rsidRPr="0025160B">
        <w:rPr>
          <w:rFonts w:ascii="Arial" w:hAnsi="Arial" w:cs="Arial"/>
          <w:b/>
          <w:color w:val="FF0000"/>
          <w:sz w:val="24"/>
          <w:szCs w:val="24"/>
          <w:shd w:val="clear" w:color="auto" w:fill="FFFFFF"/>
        </w:rPr>
        <w:t>no</w:t>
      </w:r>
    </w:p>
    <w:p w:rsidR="000977C0" w:rsidRDefault="000977C0" w:rsidP="000977C0">
      <w:pPr>
        <w:pStyle w:val="ListParagraph"/>
        <w:numPr>
          <w:ilvl w:val="0"/>
          <w:numId w:val="4"/>
        </w:numPr>
        <w:rPr>
          <w:rFonts w:ascii="Arial" w:hAnsi="Arial" w:cs="Arial"/>
          <w:color w:val="222222"/>
          <w:sz w:val="24"/>
          <w:szCs w:val="24"/>
          <w:shd w:val="clear" w:color="auto" w:fill="FFFFFF"/>
        </w:rPr>
      </w:pPr>
      <w:r>
        <w:rPr>
          <w:rFonts w:ascii="Arial" w:hAnsi="Arial" w:cs="Arial"/>
          <w:color w:val="222222"/>
          <w:sz w:val="24"/>
          <w:szCs w:val="24"/>
          <w:shd w:val="clear" w:color="auto" w:fill="FFFFFF"/>
        </w:rPr>
        <w:t>Vocabulary related to commuting.</w:t>
      </w:r>
      <w:r w:rsidR="0025160B">
        <w:rPr>
          <w:rFonts w:ascii="Arial" w:hAnsi="Arial" w:cs="Arial"/>
          <w:color w:val="222222"/>
          <w:sz w:val="24"/>
          <w:szCs w:val="24"/>
          <w:shd w:val="clear" w:color="auto" w:fill="FFFFFF"/>
        </w:rPr>
        <w:t xml:space="preserve"> - </w:t>
      </w:r>
      <w:r w:rsidR="0025160B" w:rsidRPr="0025160B">
        <w:rPr>
          <w:rFonts w:ascii="Arial" w:hAnsi="Arial" w:cs="Arial"/>
          <w:b/>
          <w:color w:val="FF0000"/>
          <w:sz w:val="24"/>
          <w:szCs w:val="24"/>
          <w:shd w:val="clear" w:color="auto" w:fill="FFFFFF"/>
        </w:rPr>
        <w:t>arguable</w:t>
      </w:r>
    </w:p>
    <w:p w:rsidR="000977C0" w:rsidRDefault="000977C0" w:rsidP="000977C0">
      <w:pPr>
        <w:pStyle w:val="ListParagraph"/>
        <w:numPr>
          <w:ilvl w:val="0"/>
          <w:numId w:val="4"/>
        </w:numPr>
        <w:rPr>
          <w:rFonts w:ascii="Arial" w:hAnsi="Arial" w:cs="Arial"/>
          <w:color w:val="222222"/>
          <w:sz w:val="24"/>
          <w:szCs w:val="24"/>
          <w:shd w:val="clear" w:color="auto" w:fill="FFFFFF"/>
        </w:rPr>
      </w:pPr>
      <w:r>
        <w:rPr>
          <w:rFonts w:ascii="Arial" w:hAnsi="Arial" w:cs="Arial"/>
          <w:color w:val="222222"/>
          <w:sz w:val="24"/>
          <w:szCs w:val="24"/>
          <w:shd w:val="clear" w:color="auto" w:fill="FFFFFF"/>
        </w:rPr>
        <w:t>Vocabulary related to sound and noise.</w:t>
      </w:r>
      <w:r w:rsidR="0025160B">
        <w:rPr>
          <w:rFonts w:ascii="Arial" w:hAnsi="Arial" w:cs="Arial"/>
          <w:color w:val="222222"/>
          <w:sz w:val="24"/>
          <w:szCs w:val="24"/>
          <w:shd w:val="clear" w:color="auto" w:fill="FFFFFF"/>
        </w:rPr>
        <w:t xml:space="preserve"> - </w:t>
      </w:r>
      <w:r w:rsidR="0025160B" w:rsidRPr="0025160B">
        <w:rPr>
          <w:rFonts w:ascii="Arial" w:hAnsi="Arial" w:cs="Arial"/>
          <w:b/>
          <w:color w:val="FF0000"/>
          <w:sz w:val="24"/>
          <w:szCs w:val="24"/>
          <w:shd w:val="clear" w:color="auto" w:fill="FFFFFF"/>
        </w:rPr>
        <w:t>definitely</w:t>
      </w:r>
    </w:p>
    <w:p w:rsidR="000977C0" w:rsidRPr="000977C0" w:rsidRDefault="000977C0" w:rsidP="000977C0">
      <w:pPr>
        <w:rPr>
          <w:rFonts w:ascii="Arial" w:hAnsi="Arial" w:cs="Arial"/>
          <w:color w:val="222222"/>
          <w:sz w:val="24"/>
          <w:szCs w:val="24"/>
          <w:shd w:val="clear" w:color="auto" w:fill="FFFFFF"/>
        </w:rPr>
      </w:pPr>
      <w:r>
        <w:rPr>
          <w:rFonts w:ascii="Arial" w:hAnsi="Arial" w:cs="Arial"/>
          <w:color w:val="222222"/>
          <w:sz w:val="24"/>
          <w:szCs w:val="24"/>
          <w:shd w:val="clear" w:color="auto" w:fill="FFFFFF"/>
        </w:rPr>
        <w:t>Remember, you might find two lists in one text, or more. Choose an appropriate one above and underline all of the related words in the text.</w:t>
      </w:r>
      <w:r w:rsidRPr="000977C0">
        <w:rPr>
          <w:rFonts w:ascii="Arial" w:hAnsi="Arial" w:cs="Arial"/>
          <w:color w:val="222222"/>
          <w:sz w:val="24"/>
          <w:szCs w:val="24"/>
          <w:shd w:val="clear" w:color="auto" w:fill="FFFFFF"/>
        </w:rPr>
        <w:t xml:space="preserve"> </w:t>
      </w:r>
      <w:r w:rsidR="00726867">
        <w:rPr>
          <w:rFonts w:ascii="Arial" w:hAnsi="Arial" w:cs="Arial"/>
          <w:color w:val="222222"/>
          <w:sz w:val="24"/>
          <w:szCs w:val="24"/>
          <w:shd w:val="clear" w:color="auto" w:fill="FFFFFF"/>
        </w:rPr>
        <w:t xml:space="preserve">Use your knowledge of language, the context, and your dictionary (if necessary) to record the words below. </w:t>
      </w:r>
      <w:r w:rsidR="0025160B" w:rsidRPr="0025160B">
        <w:rPr>
          <w:rFonts w:ascii="Arial" w:hAnsi="Arial" w:cs="Arial"/>
          <w:b/>
          <w:color w:val="FF0000"/>
          <w:sz w:val="24"/>
          <w:szCs w:val="24"/>
          <w:shd w:val="clear" w:color="auto" w:fill="FFFFFF"/>
        </w:rPr>
        <w:t>For example</w:t>
      </w:r>
    </w:p>
    <w:p w:rsidR="000977C0" w:rsidRPr="000977C0" w:rsidRDefault="000977C0" w:rsidP="00E27150">
      <w:pPr>
        <w:rPr>
          <w:rFonts w:ascii="Arial" w:hAnsi="Arial" w:cs="Arial"/>
          <w:sz w:val="24"/>
          <w:szCs w:val="24"/>
        </w:rPr>
      </w:pPr>
    </w:p>
    <w:tbl>
      <w:tblPr>
        <w:tblStyle w:val="TableGrid"/>
        <w:tblW w:w="0" w:type="auto"/>
        <w:tblLook w:val="04A0" w:firstRow="1" w:lastRow="0" w:firstColumn="1" w:lastColumn="0" w:noHBand="0" w:noVBand="1"/>
      </w:tblPr>
      <w:tblGrid>
        <w:gridCol w:w="1696"/>
        <w:gridCol w:w="2694"/>
        <w:gridCol w:w="6066"/>
      </w:tblGrid>
      <w:tr w:rsidR="00726867" w:rsidTr="00726867">
        <w:tc>
          <w:tcPr>
            <w:tcW w:w="1696" w:type="dxa"/>
          </w:tcPr>
          <w:p w:rsidR="00726867" w:rsidRPr="001F47FB" w:rsidRDefault="00726867" w:rsidP="001F47FB">
            <w:pPr>
              <w:jc w:val="center"/>
              <w:rPr>
                <w:rFonts w:ascii="Arial" w:hAnsi="Arial" w:cs="Arial"/>
                <w:b/>
                <w:sz w:val="24"/>
                <w:szCs w:val="24"/>
              </w:rPr>
            </w:pPr>
            <w:r w:rsidRPr="001F47FB">
              <w:rPr>
                <w:rFonts w:ascii="Arial" w:hAnsi="Arial" w:cs="Arial"/>
                <w:b/>
                <w:sz w:val="24"/>
                <w:szCs w:val="24"/>
              </w:rPr>
              <w:t>Topic</w:t>
            </w:r>
          </w:p>
        </w:tc>
        <w:tc>
          <w:tcPr>
            <w:tcW w:w="2694" w:type="dxa"/>
          </w:tcPr>
          <w:p w:rsidR="00726867" w:rsidRPr="001F47FB" w:rsidRDefault="00726867" w:rsidP="001F47FB">
            <w:pPr>
              <w:jc w:val="center"/>
              <w:rPr>
                <w:rFonts w:ascii="Arial" w:hAnsi="Arial" w:cs="Arial"/>
                <w:b/>
                <w:sz w:val="24"/>
                <w:szCs w:val="24"/>
              </w:rPr>
            </w:pPr>
            <w:r w:rsidRPr="001F47FB">
              <w:rPr>
                <w:rFonts w:ascii="Arial" w:hAnsi="Arial" w:cs="Arial"/>
                <w:b/>
                <w:sz w:val="24"/>
                <w:szCs w:val="24"/>
              </w:rPr>
              <w:t>Words / Phrases</w:t>
            </w:r>
          </w:p>
        </w:tc>
        <w:tc>
          <w:tcPr>
            <w:tcW w:w="6066" w:type="dxa"/>
          </w:tcPr>
          <w:p w:rsidR="00726867" w:rsidRPr="001F47FB" w:rsidRDefault="00726867" w:rsidP="001F47FB">
            <w:pPr>
              <w:jc w:val="center"/>
              <w:rPr>
                <w:rFonts w:ascii="Arial" w:hAnsi="Arial" w:cs="Arial"/>
                <w:b/>
                <w:sz w:val="24"/>
                <w:szCs w:val="24"/>
              </w:rPr>
            </w:pPr>
            <w:r w:rsidRPr="001F47FB">
              <w:rPr>
                <w:rFonts w:ascii="Arial" w:hAnsi="Arial" w:cs="Arial"/>
                <w:b/>
                <w:sz w:val="24"/>
                <w:szCs w:val="24"/>
              </w:rPr>
              <w:t>Synonym / Definition</w:t>
            </w:r>
          </w:p>
        </w:tc>
      </w:tr>
      <w:tr w:rsidR="00726867" w:rsidTr="00726867">
        <w:tc>
          <w:tcPr>
            <w:tcW w:w="1696" w:type="dxa"/>
            <w:vMerge w:val="restart"/>
          </w:tcPr>
          <w:p w:rsidR="00726867" w:rsidRPr="0025160B" w:rsidRDefault="00726867" w:rsidP="00E27150">
            <w:pPr>
              <w:rPr>
                <w:rFonts w:ascii="Arial" w:hAnsi="Arial" w:cs="Arial"/>
                <w:b/>
                <w:color w:val="FF0000"/>
                <w:sz w:val="24"/>
                <w:szCs w:val="24"/>
              </w:rPr>
            </w:pPr>
          </w:p>
          <w:p w:rsidR="0025160B" w:rsidRPr="0025160B" w:rsidRDefault="0025160B" w:rsidP="00E27150">
            <w:pPr>
              <w:rPr>
                <w:rFonts w:ascii="Arial" w:hAnsi="Arial" w:cs="Arial"/>
                <w:b/>
                <w:color w:val="FF0000"/>
                <w:sz w:val="24"/>
                <w:szCs w:val="24"/>
              </w:rPr>
            </w:pPr>
          </w:p>
          <w:p w:rsidR="0025160B" w:rsidRPr="0025160B" w:rsidRDefault="0025160B" w:rsidP="00E27150">
            <w:pPr>
              <w:rPr>
                <w:rFonts w:ascii="Arial" w:hAnsi="Arial" w:cs="Arial"/>
                <w:b/>
                <w:color w:val="FF0000"/>
                <w:sz w:val="24"/>
                <w:szCs w:val="24"/>
              </w:rPr>
            </w:pPr>
          </w:p>
          <w:p w:rsidR="0025160B" w:rsidRPr="0025160B" w:rsidRDefault="0025160B" w:rsidP="00E27150">
            <w:pPr>
              <w:rPr>
                <w:rFonts w:ascii="Arial" w:hAnsi="Arial" w:cs="Arial"/>
                <w:b/>
                <w:color w:val="FF0000"/>
                <w:sz w:val="24"/>
                <w:szCs w:val="24"/>
              </w:rPr>
            </w:pPr>
            <w:r w:rsidRPr="0025160B">
              <w:rPr>
                <w:rFonts w:ascii="Arial" w:hAnsi="Arial" w:cs="Arial"/>
                <w:b/>
                <w:color w:val="FF0000"/>
                <w:sz w:val="24"/>
                <w:szCs w:val="24"/>
              </w:rPr>
              <w:t>Sound and noise</w:t>
            </w:r>
          </w:p>
        </w:tc>
        <w:tc>
          <w:tcPr>
            <w:tcW w:w="2694" w:type="dxa"/>
          </w:tcPr>
          <w:p w:rsidR="00726867" w:rsidRPr="0025160B" w:rsidRDefault="0025160B" w:rsidP="00E27150">
            <w:pPr>
              <w:rPr>
                <w:rFonts w:ascii="Arial" w:hAnsi="Arial" w:cs="Arial"/>
                <w:b/>
                <w:color w:val="FF0000"/>
                <w:sz w:val="24"/>
                <w:szCs w:val="24"/>
              </w:rPr>
            </w:pPr>
            <w:r w:rsidRPr="0025160B">
              <w:rPr>
                <w:rFonts w:ascii="Arial" w:hAnsi="Arial" w:cs="Arial"/>
                <w:b/>
                <w:color w:val="FF0000"/>
                <w:sz w:val="24"/>
                <w:szCs w:val="24"/>
              </w:rPr>
              <w:t>din</w:t>
            </w:r>
          </w:p>
          <w:p w:rsidR="00726867" w:rsidRPr="0025160B" w:rsidRDefault="00726867" w:rsidP="00E27150">
            <w:pPr>
              <w:rPr>
                <w:rFonts w:ascii="Arial" w:hAnsi="Arial" w:cs="Arial"/>
                <w:b/>
                <w:color w:val="FF0000"/>
                <w:sz w:val="24"/>
                <w:szCs w:val="24"/>
              </w:rPr>
            </w:pPr>
          </w:p>
        </w:tc>
        <w:tc>
          <w:tcPr>
            <w:tcW w:w="6066" w:type="dxa"/>
          </w:tcPr>
          <w:p w:rsidR="00726867" w:rsidRPr="0025160B" w:rsidRDefault="0025160B" w:rsidP="00E27150">
            <w:pPr>
              <w:rPr>
                <w:rFonts w:ascii="Arial" w:hAnsi="Arial" w:cs="Arial"/>
                <w:b/>
                <w:color w:val="FF0000"/>
                <w:sz w:val="24"/>
                <w:szCs w:val="24"/>
              </w:rPr>
            </w:pPr>
            <w:r w:rsidRPr="0025160B">
              <w:rPr>
                <w:rFonts w:ascii="Arial" w:hAnsi="Arial" w:cs="Arial"/>
                <w:b/>
                <w:color w:val="FF0000"/>
                <w:sz w:val="24"/>
                <w:szCs w:val="24"/>
              </w:rPr>
              <w:t>A loud noise (often continuous) – negative</w:t>
            </w:r>
          </w:p>
        </w:tc>
      </w:tr>
      <w:tr w:rsidR="00726867" w:rsidTr="00726867">
        <w:tc>
          <w:tcPr>
            <w:tcW w:w="1696" w:type="dxa"/>
            <w:vMerge/>
          </w:tcPr>
          <w:p w:rsidR="00726867" w:rsidRPr="0025160B" w:rsidRDefault="00726867" w:rsidP="00E27150">
            <w:pPr>
              <w:rPr>
                <w:rFonts w:ascii="Arial" w:hAnsi="Arial" w:cs="Arial"/>
                <w:b/>
                <w:color w:val="FF0000"/>
                <w:sz w:val="24"/>
                <w:szCs w:val="24"/>
              </w:rPr>
            </w:pPr>
          </w:p>
        </w:tc>
        <w:tc>
          <w:tcPr>
            <w:tcW w:w="2694" w:type="dxa"/>
          </w:tcPr>
          <w:p w:rsidR="00726867" w:rsidRPr="0025160B" w:rsidRDefault="0025160B" w:rsidP="00E27150">
            <w:pPr>
              <w:rPr>
                <w:rFonts w:ascii="Arial" w:hAnsi="Arial" w:cs="Arial"/>
                <w:b/>
                <w:color w:val="FF0000"/>
                <w:sz w:val="24"/>
                <w:szCs w:val="24"/>
              </w:rPr>
            </w:pPr>
            <w:proofErr w:type="spellStart"/>
            <w:r w:rsidRPr="0025160B">
              <w:rPr>
                <w:rFonts w:ascii="Arial" w:hAnsi="Arial" w:cs="Arial"/>
                <w:b/>
                <w:color w:val="FF0000"/>
                <w:sz w:val="24"/>
                <w:szCs w:val="24"/>
              </w:rPr>
              <w:t>cacophany</w:t>
            </w:r>
            <w:proofErr w:type="spellEnd"/>
          </w:p>
          <w:p w:rsidR="00726867" w:rsidRPr="0025160B" w:rsidRDefault="00726867" w:rsidP="00E27150">
            <w:pPr>
              <w:rPr>
                <w:rFonts w:ascii="Arial" w:hAnsi="Arial" w:cs="Arial"/>
                <w:b/>
                <w:color w:val="FF0000"/>
                <w:sz w:val="24"/>
                <w:szCs w:val="24"/>
              </w:rPr>
            </w:pPr>
          </w:p>
        </w:tc>
        <w:tc>
          <w:tcPr>
            <w:tcW w:w="6066" w:type="dxa"/>
          </w:tcPr>
          <w:p w:rsidR="00726867" w:rsidRPr="0025160B" w:rsidRDefault="0025160B" w:rsidP="00E27150">
            <w:pPr>
              <w:rPr>
                <w:rFonts w:ascii="Arial" w:hAnsi="Arial" w:cs="Arial"/>
                <w:b/>
                <w:color w:val="FF0000"/>
                <w:sz w:val="24"/>
                <w:szCs w:val="24"/>
              </w:rPr>
            </w:pPr>
            <w:r w:rsidRPr="0025160B">
              <w:rPr>
                <w:rFonts w:ascii="Arial" w:hAnsi="Arial" w:cs="Arial"/>
                <w:b/>
                <w:color w:val="FF0000"/>
                <w:sz w:val="24"/>
                <w:szCs w:val="24"/>
              </w:rPr>
              <w:t>An unpleasant mixture of sounds / noises</w:t>
            </w:r>
          </w:p>
        </w:tc>
      </w:tr>
      <w:tr w:rsidR="00726867" w:rsidTr="00726867">
        <w:tc>
          <w:tcPr>
            <w:tcW w:w="1696" w:type="dxa"/>
            <w:vMerge/>
          </w:tcPr>
          <w:p w:rsidR="00726867" w:rsidRPr="0025160B" w:rsidRDefault="00726867" w:rsidP="00E27150">
            <w:pPr>
              <w:rPr>
                <w:rFonts w:ascii="Arial" w:hAnsi="Arial" w:cs="Arial"/>
                <w:b/>
                <w:color w:val="FF0000"/>
                <w:sz w:val="24"/>
                <w:szCs w:val="24"/>
              </w:rPr>
            </w:pPr>
          </w:p>
        </w:tc>
        <w:tc>
          <w:tcPr>
            <w:tcW w:w="2694" w:type="dxa"/>
          </w:tcPr>
          <w:p w:rsidR="00726867" w:rsidRPr="0025160B" w:rsidRDefault="00726867" w:rsidP="00E27150">
            <w:pPr>
              <w:rPr>
                <w:rFonts w:ascii="Arial" w:hAnsi="Arial" w:cs="Arial"/>
                <w:b/>
                <w:color w:val="FF0000"/>
                <w:sz w:val="24"/>
                <w:szCs w:val="24"/>
              </w:rPr>
            </w:pPr>
          </w:p>
          <w:p w:rsidR="00726867" w:rsidRPr="0025160B" w:rsidRDefault="00726867" w:rsidP="00E27150">
            <w:pPr>
              <w:rPr>
                <w:rFonts w:ascii="Arial" w:hAnsi="Arial" w:cs="Arial"/>
                <w:b/>
                <w:color w:val="FF0000"/>
                <w:sz w:val="24"/>
                <w:szCs w:val="24"/>
              </w:rPr>
            </w:pPr>
          </w:p>
        </w:tc>
        <w:tc>
          <w:tcPr>
            <w:tcW w:w="6066" w:type="dxa"/>
          </w:tcPr>
          <w:p w:rsidR="00726867" w:rsidRPr="0025160B" w:rsidRDefault="00726867" w:rsidP="00E27150">
            <w:pPr>
              <w:rPr>
                <w:rFonts w:ascii="Arial" w:hAnsi="Arial" w:cs="Arial"/>
                <w:b/>
                <w:color w:val="FF0000"/>
                <w:sz w:val="24"/>
                <w:szCs w:val="24"/>
              </w:rPr>
            </w:pPr>
          </w:p>
        </w:tc>
      </w:tr>
      <w:tr w:rsidR="00726867" w:rsidTr="00726867">
        <w:tc>
          <w:tcPr>
            <w:tcW w:w="1696" w:type="dxa"/>
            <w:vMerge/>
          </w:tcPr>
          <w:p w:rsidR="00726867" w:rsidRPr="0025160B" w:rsidRDefault="00726867" w:rsidP="00E27150">
            <w:pPr>
              <w:rPr>
                <w:rFonts w:ascii="Arial" w:hAnsi="Arial" w:cs="Arial"/>
                <w:b/>
                <w:color w:val="FF0000"/>
                <w:sz w:val="24"/>
                <w:szCs w:val="24"/>
              </w:rPr>
            </w:pPr>
          </w:p>
        </w:tc>
        <w:tc>
          <w:tcPr>
            <w:tcW w:w="2694" w:type="dxa"/>
          </w:tcPr>
          <w:p w:rsidR="00726867" w:rsidRPr="0025160B" w:rsidRDefault="00726867" w:rsidP="00E27150">
            <w:pPr>
              <w:rPr>
                <w:rFonts w:ascii="Arial" w:hAnsi="Arial" w:cs="Arial"/>
                <w:b/>
                <w:color w:val="FF0000"/>
                <w:sz w:val="24"/>
                <w:szCs w:val="24"/>
              </w:rPr>
            </w:pPr>
          </w:p>
          <w:p w:rsidR="00726867" w:rsidRPr="0025160B" w:rsidRDefault="00726867" w:rsidP="00E27150">
            <w:pPr>
              <w:rPr>
                <w:rFonts w:ascii="Arial" w:hAnsi="Arial" w:cs="Arial"/>
                <w:b/>
                <w:color w:val="FF0000"/>
                <w:sz w:val="24"/>
                <w:szCs w:val="24"/>
              </w:rPr>
            </w:pPr>
          </w:p>
        </w:tc>
        <w:tc>
          <w:tcPr>
            <w:tcW w:w="6066" w:type="dxa"/>
          </w:tcPr>
          <w:p w:rsidR="00726867" w:rsidRPr="0025160B" w:rsidRDefault="00726867" w:rsidP="00E27150">
            <w:pPr>
              <w:rPr>
                <w:rFonts w:ascii="Arial" w:hAnsi="Arial" w:cs="Arial"/>
                <w:b/>
                <w:color w:val="FF0000"/>
                <w:sz w:val="24"/>
                <w:szCs w:val="24"/>
              </w:rPr>
            </w:pPr>
          </w:p>
        </w:tc>
      </w:tr>
      <w:tr w:rsidR="00726867" w:rsidTr="00726867">
        <w:tc>
          <w:tcPr>
            <w:tcW w:w="1696" w:type="dxa"/>
            <w:vMerge/>
          </w:tcPr>
          <w:p w:rsidR="00726867" w:rsidRDefault="00726867" w:rsidP="00E27150">
            <w:pPr>
              <w:rPr>
                <w:rFonts w:ascii="Arial" w:hAnsi="Arial" w:cs="Arial"/>
                <w:sz w:val="24"/>
                <w:szCs w:val="24"/>
              </w:rPr>
            </w:pPr>
          </w:p>
        </w:tc>
        <w:tc>
          <w:tcPr>
            <w:tcW w:w="2694" w:type="dxa"/>
          </w:tcPr>
          <w:p w:rsidR="00726867" w:rsidRDefault="00726867" w:rsidP="00E27150">
            <w:pPr>
              <w:rPr>
                <w:rFonts w:ascii="Arial" w:hAnsi="Arial" w:cs="Arial"/>
                <w:sz w:val="24"/>
                <w:szCs w:val="24"/>
              </w:rPr>
            </w:pPr>
          </w:p>
          <w:p w:rsidR="00726867" w:rsidRDefault="00726867" w:rsidP="00E27150">
            <w:pPr>
              <w:rPr>
                <w:rFonts w:ascii="Arial" w:hAnsi="Arial" w:cs="Arial"/>
                <w:sz w:val="24"/>
                <w:szCs w:val="24"/>
              </w:rPr>
            </w:pPr>
          </w:p>
        </w:tc>
        <w:tc>
          <w:tcPr>
            <w:tcW w:w="6066" w:type="dxa"/>
          </w:tcPr>
          <w:p w:rsidR="00726867" w:rsidRDefault="00726867" w:rsidP="00E27150">
            <w:pPr>
              <w:rPr>
                <w:rFonts w:ascii="Arial" w:hAnsi="Arial" w:cs="Arial"/>
                <w:sz w:val="24"/>
                <w:szCs w:val="24"/>
              </w:rPr>
            </w:pPr>
          </w:p>
        </w:tc>
      </w:tr>
      <w:tr w:rsidR="00726867" w:rsidTr="00726867">
        <w:tc>
          <w:tcPr>
            <w:tcW w:w="1696" w:type="dxa"/>
            <w:vMerge/>
          </w:tcPr>
          <w:p w:rsidR="00726867" w:rsidRDefault="00726867" w:rsidP="00E27150">
            <w:pPr>
              <w:rPr>
                <w:rFonts w:ascii="Arial" w:hAnsi="Arial" w:cs="Arial"/>
                <w:sz w:val="24"/>
                <w:szCs w:val="24"/>
              </w:rPr>
            </w:pPr>
          </w:p>
        </w:tc>
        <w:tc>
          <w:tcPr>
            <w:tcW w:w="2694" w:type="dxa"/>
          </w:tcPr>
          <w:p w:rsidR="00726867" w:rsidRDefault="00726867" w:rsidP="00E27150">
            <w:pPr>
              <w:rPr>
                <w:rFonts w:ascii="Arial" w:hAnsi="Arial" w:cs="Arial"/>
                <w:sz w:val="24"/>
                <w:szCs w:val="24"/>
              </w:rPr>
            </w:pPr>
          </w:p>
          <w:p w:rsidR="00726867" w:rsidRDefault="00726867" w:rsidP="00E27150">
            <w:pPr>
              <w:rPr>
                <w:rFonts w:ascii="Arial" w:hAnsi="Arial" w:cs="Arial"/>
                <w:sz w:val="24"/>
                <w:szCs w:val="24"/>
              </w:rPr>
            </w:pPr>
          </w:p>
        </w:tc>
        <w:tc>
          <w:tcPr>
            <w:tcW w:w="6066" w:type="dxa"/>
          </w:tcPr>
          <w:p w:rsidR="00726867" w:rsidRDefault="00726867" w:rsidP="00E27150">
            <w:pPr>
              <w:rPr>
                <w:rFonts w:ascii="Arial" w:hAnsi="Arial" w:cs="Arial"/>
                <w:sz w:val="24"/>
                <w:szCs w:val="24"/>
              </w:rPr>
            </w:pPr>
          </w:p>
        </w:tc>
      </w:tr>
      <w:tr w:rsidR="00726867" w:rsidTr="00726867">
        <w:tc>
          <w:tcPr>
            <w:tcW w:w="1696" w:type="dxa"/>
            <w:vMerge/>
          </w:tcPr>
          <w:p w:rsidR="00726867" w:rsidRDefault="00726867" w:rsidP="00E27150">
            <w:pPr>
              <w:rPr>
                <w:rFonts w:ascii="Arial" w:hAnsi="Arial" w:cs="Arial"/>
                <w:sz w:val="24"/>
                <w:szCs w:val="24"/>
              </w:rPr>
            </w:pPr>
          </w:p>
        </w:tc>
        <w:tc>
          <w:tcPr>
            <w:tcW w:w="2694" w:type="dxa"/>
          </w:tcPr>
          <w:p w:rsidR="00726867" w:rsidRDefault="00726867" w:rsidP="00E27150">
            <w:pPr>
              <w:rPr>
                <w:rFonts w:ascii="Arial" w:hAnsi="Arial" w:cs="Arial"/>
                <w:sz w:val="24"/>
                <w:szCs w:val="24"/>
              </w:rPr>
            </w:pPr>
          </w:p>
          <w:p w:rsidR="00726867" w:rsidRDefault="00726867" w:rsidP="00E27150">
            <w:pPr>
              <w:rPr>
                <w:rFonts w:ascii="Arial" w:hAnsi="Arial" w:cs="Arial"/>
                <w:sz w:val="24"/>
                <w:szCs w:val="24"/>
              </w:rPr>
            </w:pPr>
          </w:p>
        </w:tc>
        <w:tc>
          <w:tcPr>
            <w:tcW w:w="6066" w:type="dxa"/>
          </w:tcPr>
          <w:p w:rsidR="00726867" w:rsidRDefault="00726867" w:rsidP="00E27150">
            <w:pPr>
              <w:rPr>
                <w:rFonts w:ascii="Arial" w:hAnsi="Arial" w:cs="Arial"/>
                <w:sz w:val="24"/>
                <w:szCs w:val="24"/>
              </w:rPr>
            </w:pPr>
          </w:p>
        </w:tc>
      </w:tr>
    </w:tbl>
    <w:p w:rsidR="00E27150" w:rsidRDefault="00E27150" w:rsidP="00E27150">
      <w:pPr>
        <w:rPr>
          <w:rFonts w:ascii="Arial" w:hAnsi="Arial" w:cs="Arial"/>
          <w:sz w:val="24"/>
          <w:szCs w:val="24"/>
        </w:rPr>
      </w:pPr>
    </w:p>
    <w:p w:rsidR="00726867" w:rsidRPr="001F47FB" w:rsidRDefault="00726867" w:rsidP="001F47FB">
      <w:pPr>
        <w:pStyle w:val="Heading2"/>
        <w:rPr>
          <w:b/>
        </w:rPr>
      </w:pPr>
      <w:r w:rsidRPr="001F47FB">
        <w:rPr>
          <w:b/>
        </w:rPr>
        <w:t>Writing skills - descriptive comparison:</w:t>
      </w:r>
    </w:p>
    <w:p w:rsidR="00726867" w:rsidRPr="000977C0" w:rsidRDefault="00726867" w:rsidP="00726867">
      <w:pPr>
        <w:pBdr>
          <w:top w:val="single" w:sz="4" w:space="1" w:color="auto"/>
          <w:left w:val="single" w:sz="4" w:space="4" w:color="auto"/>
          <w:bottom w:val="single" w:sz="4" w:space="1" w:color="auto"/>
          <w:right w:val="single" w:sz="4" w:space="4" w:color="auto"/>
        </w:pBdr>
        <w:rPr>
          <w:rFonts w:ascii="Arial" w:hAnsi="Arial" w:cs="Arial"/>
          <w:sz w:val="24"/>
          <w:szCs w:val="24"/>
        </w:rPr>
      </w:pPr>
      <w:r w:rsidRPr="000977C0">
        <w:rPr>
          <w:rFonts w:ascii="Arial" w:hAnsi="Arial" w:cs="Arial"/>
          <w:sz w:val="24"/>
          <w:szCs w:val="24"/>
        </w:rPr>
        <w:t xml:space="preserve">The escalator seemed to serve as the volume control, constantly turning, ever-increasing as he moved from the dark tunnels out into the chaos of London. </w:t>
      </w:r>
    </w:p>
    <w:p w:rsidR="00726867" w:rsidRDefault="00726867" w:rsidP="001F47FB">
      <w:pPr>
        <w:spacing w:after="0"/>
        <w:rPr>
          <w:rFonts w:ascii="Arial" w:hAnsi="Arial" w:cs="Arial"/>
          <w:sz w:val="24"/>
          <w:szCs w:val="24"/>
        </w:rPr>
      </w:pPr>
      <w:r>
        <w:rPr>
          <w:rFonts w:ascii="Arial" w:hAnsi="Arial" w:cs="Arial"/>
          <w:sz w:val="24"/>
          <w:szCs w:val="24"/>
        </w:rPr>
        <w:t xml:space="preserve">What is the writer comparing the escalator to in this sentence? </w:t>
      </w:r>
      <w:r w:rsidR="0025160B" w:rsidRPr="0025160B">
        <w:rPr>
          <w:rFonts w:ascii="Arial" w:hAnsi="Arial" w:cs="Arial"/>
          <w:b/>
          <w:color w:val="FF0000"/>
          <w:sz w:val="24"/>
          <w:szCs w:val="24"/>
        </w:rPr>
        <w:t>A volume control</w:t>
      </w:r>
    </w:p>
    <w:p w:rsidR="00726867" w:rsidRDefault="00726867" w:rsidP="001F47FB">
      <w:pPr>
        <w:spacing w:after="0"/>
        <w:rPr>
          <w:rFonts w:ascii="Arial" w:hAnsi="Arial" w:cs="Arial"/>
          <w:sz w:val="24"/>
          <w:szCs w:val="24"/>
        </w:rPr>
      </w:pPr>
      <w:r>
        <w:rPr>
          <w:rFonts w:ascii="Arial" w:hAnsi="Arial" w:cs="Arial"/>
          <w:sz w:val="24"/>
          <w:szCs w:val="24"/>
        </w:rPr>
        <w:t>What words / phrases does he use to make this comparison</w:t>
      </w:r>
      <w:r w:rsidRPr="0025160B">
        <w:rPr>
          <w:rFonts w:ascii="Arial" w:hAnsi="Arial" w:cs="Arial"/>
          <w:b/>
          <w:color w:val="FF0000"/>
          <w:sz w:val="24"/>
          <w:szCs w:val="24"/>
        </w:rPr>
        <w:t>?</w:t>
      </w:r>
      <w:r w:rsidR="0025160B" w:rsidRPr="0025160B">
        <w:rPr>
          <w:rFonts w:ascii="Arial" w:hAnsi="Arial" w:cs="Arial"/>
          <w:b/>
          <w:color w:val="FF0000"/>
          <w:sz w:val="24"/>
          <w:szCs w:val="24"/>
        </w:rPr>
        <w:t xml:space="preserve"> “</w:t>
      </w:r>
      <w:proofErr w:type="gramStart"/>
      <w:r w:rsidR="0025160B" w:rsidRPr="0025160B">
        <w:rPr>
          <w:rFonts w:ascii="Arial" w:hAnsi="Arial" w:cs="Arial"/>
          <w:b/>
          <w:color w:val="FF0000"/>
          <w:sz w:val="24"/>
          <w:szCs w:val="24"/>
        </w:rPr>
        <w:t>seems</w:t>
      </w:r>
      <w:proofErr w:type="gramEnd"/>
      <w:r w:rsidR="0025160B" w:rsidRPr="0025160B">
        <w:rPr>
          <w:rFonts w:ascii="Arial" w:hAnsi="Arial" w:cs="Arial"/>
          <w:b/>
          <w:color w:val="FF0000"/>
          <w:sz w:val="24"/>
          <w:szCs w:val="24"/>
        </w:rPr>
        <w:t xml:space="preserve"> to serve as”</w:t>
      </w:r>
    </w:p>
    <w:p w:rsidR="00726867" w:rsidRPr="0025160B" w:rsidRDefault="00726867" w:rsidP="001F47FB">
      <w:pPr>
        <w:spacing w:after="0"/>
        <w:rPr>
          <w:rFonts w:ascii="Arial" w:hAnsi="Arial" w:cs="Arial"/>
          <w:b/>
          <w:color w:val="FF0000"/>
          <w:sz w:val="24"/>
          <w:szCs w:val="24"/>
        </w:rPr>
      </w:pPr>
      <w:r>
        <w:rPr>
          <w:rFonts w:ascii="Arial" w:hAnsi="Arial" w:cs="Arial"/>
          <w:sz w:val="24"/>
          <w:szCs w:val="24"/>
        </w:rPr>
        <w:t>How does he avoid repeating the words “escalator” and “volume” in this sentence?</w:t>
      </w:r>
      <w:r w:rsidR="0025160B">
        <w:rPr>
          <w:rFonts w:ascii="Arial" w:hAnsi="Arial" w:cs="Arial"/>
          <w:sz w:val="24"/>
          <w:szCs w:val="24"/>
        </w:rPr>
        <w:t xml:space="preserve"> </w:t>
      </w:r>
      <w:r w:rsidR="0025160B" w:rsidRPr="0025160B">
        <w:rPr>
          <w:rFonts w:ascii="Arial" w:hAnsi="Arial" w:cs="Arial"/>
          <w:b/>
          <w:color w:val="FF0000"/>
          <w:sz w:val="24"/>
          <w:szCs w:val="24"/>
        </w:rPr>
        <w:t>By using participle clauses (“constantly turning / ever increasing”)</w:t>
      </w:r>
    </w:p>
    <w:p w:rsidR="00726867" w:rsidRPr="0025160B" w:rsidRDefault="00726867" w:rsidP="001F47FB">
      <w:pPr>
        <w:spacing w:after="0"/>
        <w:rPr>
          <w:rFonts w:ascii="Arial" w:hAnsi="Arial" w:cs="Arial"/>
          <w:b/>
          <w:color w:val="FF0000"/>
          <w:sz w:val="24"/>
          <w:szCs w:val="24"/>
        </w:rPr>
      </w:pPr>
      <w:r>
        <w:rPr>
          <w:rFonts w:ascii="Arial" w:hAnsi="Arial" w:cs="Arial"/>
          <w:sz w:val="24"/>
          <w:szCs w:val="24"/>
        </w:rPr>
        <w:t xml:space="preserve">Do you think this is a good image? </w:t>
      </w:r>
      <w:r w:rsidR="0025160B" w:rsidRPr="0025160B">
        <w:rPr>
          <w:rFonts w:ascii="Arial" w:hAnsi="Arial" w:cs="Arial"/>
          <w:b/>
          <w:color w:val="FF0000"/>
          <w:sz w:val="24"/>
          <w:szCs w:val="24"/>
        </w:rPr>
        <w:t>I think so, but I wrote it. This is just to give the students a chance to engage in a meaningful way. I won’t be hurt if they hate it. In fact, that often leads to more interesting comments.</w:t>
      </w:r>
    </w:p>
    <w:p w:rsidR="001F47FB" w:rsidRDefault="001F47FB" w:rsidP="001F47FB">
      <w:pPr>
        <w:spacing w:after="0"/>
        <w:rPr>
          <w:rFonts w:ascii="Arial" w:hAnsi="Arial" w:cs="Arial"/>
          <w:sz w:val="24"/>
          <w:szCs w:val="24"/>
        </w:rPr>
      </w:pPr>
    </w:p>
    <w:p w:rsidR="001F47FB" w:rsidRPr="001F47FB" w:rsidRDefault="001F47FB" w:rsidP="001F47FB">
      <w:pPr>
        <w:pStyle w:val="Heading2"/>
        <w:rPr>
          <w:b/>
        </w:rPr>
      </w:pPr>
      <w:r w:rsidRPr="001F47FB">
        <w:rPr>
          <w:b/>
        </w:rPr>
        <w:t>Vocabulary 2 – imagery / metaphors:</w:t>
      </w:r>
    </w:p>
    <w:p w:rsidR="001F47FB" w:rsidRDefault="001F47FB" w:rsidP="001F47FB">
      <w:pPr>
        <w:spacing w:after="0"/>
        <w:rPr>
          <w:rFonts w:ascii="Arial" w:hAnsi="Arial" w:cs="Arial"/>
          <w:sz w:val="24"/>
          <w:szCs w:val="24"/>
        </w:rPr>
      </w:pPr>
      <w:r>
        <w:rPr>
          <w:rFonts w:ascii="Arial" w:hAnsi="Arial" w:cs="Arial"/>
          <w:sz w:val="24"/>
          <w:szCs w:val="24"/>
        </w:rPr>
        <w:t>Very often a writer will use metaphors to make their writing more interesting. What images are they trying to get across in the sentence below?</w:t>
      </w:r>
    </w:p>
    <w:p w:rsidR="0025160B" w:rsidRDefault="0025160B" w:rsidP="001F47FB">
      <w:pPr>
        <w:spacing w:after="0"/>
        <w:rPr>
          <w:rFonts w:ascii="Arial" w:hAnsi="Arial" w:cs="Arial"/>
          <w:sz w:val="24"/>
          <w:szCs w:val="24"/>
        </w:rPr>
      </w:pPr>
    </w:p>
    <w:p w:rsidR="0025160B" w:rsidRPr="00890DC0" w:rsidRDefault="00890DC0" w:rsidP="001F47FB">
      <w:pPr>
        <w:spacing w:after="0"/>
        <w:rPr>
          <w:rFonts w:ascii="Arial" w:hAnsi="Arial" w:cs="Arial"/>
          <w:b/>
          <w:color w:val="FF0000"/>
          <w:sz w:val="24"/>
          <w:szCs w:val="24"/>
        </w:rPr>
      </w:pPr>
      <w:r w:rsidRPr="00890DC0">
        <w:rPr>
          <w:rFonts w:ascii="Arial" w:hAnsi="Arial" w:cs="Arial"/>
          <w:b/>
          <w:color w:val="FF0000"/>
          <w:sz w:val="24"/>
          <w:szCs w:val="24"/>
        </w:rPr>
        <w:lastRenderedPageBreak/>
        <w:t xml:space="preserve">There are a number of words here that act a bit metaphorically. The first is “sacred”. Obviously silence isn’t sacred but the writer wants to show that to the people on the tube it’s very important. The second is “invasion”, this makes it sound like any noise is an attack and should show the reader just how silent it is on the tube. </w:t>
      </w:r>
    </w:p>
    <w:p w:rsidR="00890DC0" w:rsidRPr="00890DC0" w:rsidRDefault="00890DC0" w:rsidP="001F47FB">
      <w:pPr>
        <w:spacing w:after="0"/>
        <w:rPr>
          <w:rFonts w:ascii="Arial" w:hAnsi="Arial" w:cs="Arial"/>
          <w:b/>
          <w:color w:val="FF0000"/>
          <w:sz w:val="24"/>
          <w:szCs w:val="24"/>
        </w:rPr>
      </w:pPr>
      <w:r w:rsidRPr="00890DC0">
        <w:rPr>
          <w:rFonts w:ascii="Arial" w:hAnsi="Arial" w:cs="Arial"/>
          <w:b/>
          <w:color w:val="FF0000"/>
          <w:sz w:val="24"/>
          <w:szCs w:val="24"/>
        </w:rPr>
        <w:t xml:space="preserve">You could also discuss “greeted” as “tuts” and “scowls” are not a traditional greeting. </w:t>
      </w:r>
    </w:p>
    <w:p w:rsidR="001F47FB" w:rsidRDefault="001F47FB" w:rsidP="001F47FB">
      <w:pPr>
        <w:spacing w:after="0"/>
        <w:rPr>
          <w:rFonts w:ascii="Arial" w:hAnsi="Arial" w:cs="Arial"/>
          <w:sz w:val="24"/>
          <w:szCs w:val="24"/>
        </w:rPr>
      </w:pPr>
    </w:p>
    <w:p w:rsidR="001F47FB" w:rsidRPr="000977C0" w:rsidRDefault="001F47FB" w:rsidP="001F47FB">
      <w:pPr>
        <w:pBdr>
          <w:top w:val="single" w:sz="4" w:space="1" w:color="auto"/>
          <w:left w:val="single" w:sz="4" w:space="4" w:color="auto"/>
          <w:bottom w:val="single" w:sz="4" w:space="1" w:color="auto"/>
          <w:right w:val="single" w:sz="4" w:space="0" w:color="auto"/>
        </w:pBdr>
        <w:spacing w:after="0"/>
        <w:rPr>
          <w:rFonts w:ascii="Arial" w:hAnsi="Arial" w:cs="Arial"/>
          <w:sz w:val="24"/>
          <w:szCs w:val="24"/>
        </w:rPr>
      </w:pPr>
      <w:r>
        <w:rPr>
          <w:rFonts w:ascii="Arial" w:hAnsi="Arial" w:cs="Arial"/>
          <w:sz w:val="24"/>
          <w:szCs w:val="24"/>
        </w:rPr>
        <w:t>…</w:t>
      </w:r>
      <w:r w:rsidRPr="000977C0">
        <w:rPr>
          <w:rFonts w:ascii="Arial" w:hAnsi="Arial" w:cs="Arial"/>
          <w:sz w:val="24"/>
          <w:szCs w:val="24"/>
        </w:rPr>
        <w:t>silence was almost sacred and any inv</w:t>
      </w:r>
      <w:r>
        <w:rPr>
          <w:rFonts w:ascii="Arial" w:hAnsi="Arial" w:cs="Arial"/>
          <w:sz w:val="24"/>
          <w:szCs w:val="24"/>
        </w:rPr>
        <w:t>asion of this was greeted with…</w:t>
      </w:r>
    </w:p>
    <w:sectPr w:rsidR="001F47FB" w:rsidRPr="000977C0" w:rsidSect="00087064">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68DA" w:rsidRDefault="001268DA" w:rsidP="00E27150">
      <w:pPr>
        <w:spacing w:after="0" w:line="240" w:lineRule="auto"/>
      </w:pPr>
      <w:r>
        <w:separator/>
      </w:r>
    </w:p>
  </w:endnote>
  <w:endnote w:type="continuationSeparator" w:id="0">
    <w:p w:rsidR="001268DA" w:rsidRDefault="001268DA" w:rsidP="00E271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68DA" w:rsidRDefault="001268DA" w:rsidP="00E27150">
      <w:pPr>
        <w:spacing w:after="0" w:line="240" w:lineRule="auto"/>
      </w:pPr>
      <w:r>
        <w:separator/>
      </w:r>
    </w:p>
  </w:footnote>
  <w:footnote w:type="continuationSeparator" w:id="0">
    <w:p w:rsidR="001268DA" w:rsidRDefault="001268DA" w:rsidP="00E2715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7150" w:rsidRPr="00E27150" w:rsidRDefault="00E27150" w:rsidP="00E27150">
    <w:pPr>
      <w:pStyle w:val="Heading1"/>
      <w:rPr>
        <w:b/>
        <w:sz w:val="40"/>
      </w:rPr>
    </w:pPr>
    <w:r w:rsidRPr="00E27150">
      <w:rPr>
        <w:b/>
        <w:sz w:val="40"/>
      </w:rPr>
      <w:t>Barry London: A Commuter is Born</w:t>
    </w:r>
    <w:r w:rsidRPr="00E27150">
      <w:rPr>
        <w:b/>
        <w:sz w:val="40"/>
      </w:rPr>
      <w:tab/>
    </w:r>
    <w:r>
      <w:rPr>
        <w:b/>
        <w:sz w:val="40"/>
      </w:rPr>
      <w:tab/>
    </w:r>
    <w:r>
      <w:rPr>
        <w:b/>
        <w:sz w:val="40"/>
      </w:rPr>
      <w:tab/>
    </w:r>
    <w:r w:rsidRPr="00E27150">
      <w:rPr>
        <w:b/>
        <w:sz w:val="40"/>
      </w:rPr>
      <w:tab/>
    </w:r>
    <w:proofErr w:type="spellStart"/>
    <w:r w:rsidRPr="00E27150">
      <w:rPr>
        <w:b/>
        <w:sz w:val="40"/>
      </w:rPr>
      <w:t>Textploitation</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A81592"/>
    <w:multiLevelType w:val="hybridMultilevel"/>
    <w:tmpl w:val="DC22BF2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0C7195C"/>
    <w:multiLevelType w:val="hybridMultilevel"/>
    <w:tmpl w:val="1F0C53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F311954"/>
    <w:multiLevelType w:val="hybridMultilevel"/>
    <w:tmpl w:val="BAFE5B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4980AAF"/>
    <w:multiLevelType w:val="hybridMultilevel"/>
    <w:tmpl w:val="1EEA61E8"/>
    <w:lvl w:ilvl="0" w:tplc="DD221474">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064"/>
    <w:rsid w:val="00087064"/>
    <w:rsid w:val="000977C0"/>
    <w:rsid w:val="001268DA"/>
    <w:rsid w:val="001F47FB"/>
    <w:rsid w:val="0025160B"/>
    <w:rsid w:val="00652B90"/>
    <w:rsid w:val="00726867"/>
    <w:rsid w:val="00890DC0"/>
    <w:rsid w:val="009019CD"/>
    <w:rsid w:val="00D50EDF"/>
    <w:rsid w:val="00E27150"/>
    <w:rsid w:val="00F249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BE8773-6900-42BE-9C7F-0EFE4B5D3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2715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2715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71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7150"/>
  </w:style>
  <w:style w:type="paragraph" w:styleId="Footer">
    <w:name w:val="footer"/>
    <w:basedOn w:val="Normal"/>
    <w:link w:val="FooterChar"/>
    <w:uiPriority w:val="99"/>
    <w:unhideWhenUsed/>
    <w:rsid w:val="00E271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7150"/>
  </w:style>
  <w:style w:type="character" w:customStyle="1" w:styleId="Heading1Char">
    <w:name w:val="Heading 1 Char"/>
    <w:basedOn w:val="DefaultParagraphFont"/>
    <w:link w:val="Heading1"/>
    <w:uiPriority w:val="9"/>
    <w:rsid w:val="00E2715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E27150"/>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E27150"/>
    <w:pPr>
      <w:ind w:left="720"/>
      <w:contextualSpacing/>
    </w:pPr>
  </w:style>
  <w:style w:type="character" w:customStyle="1" w:styleId="apple-converted-space">
    <w:name w:val="apple-converted-space"/>
    <w:basedOn w:val="DefaultParagraphFont"/>
    <w:rsid w:val="00E27150"/>
  </w:style>
  <w:style w:type="table" w:styleId="TableGrid">
    <w:name w:val="Table Grid"/>
    <w:basedOn w:val="TableNormal"/>
    <w:uiPriority w:val="39"/>
    <w:rsid w:val="007268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666</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Price</dc:creator>
  <cp:keywords/>
  <dc:description/>
  <cp:lastModifiedBy>Louise Price</cp:lastModifiedBy>
  <cp:revision>3</cp:revision>
  <dcterms:created xsi:type="dcterms:W3CDTF">2016-06-07T10:02:00Z</dcterms:created>
  <dcterms:modified xsi:type="dcterms:W3CDTF">2016-06-07T10:26:00Z</dcterms:modified>
</cp:coreProperties>
</file>