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25B" w:rsidRDefault="0001725B"/>
    <w:p w:rsidR="00324631" w:rsidRPr="00014588" w:rsidRDefault="00324631" w:rsidP="00014588">
      <w:pPr>
        <w:pStyle w:val="Heading2"/>
      </w:pPr>
      <w:r w:rsidRPr="00014588">
        <w:t>Pre-Reading:</w:t>
      </w:r>
    </w:p>
    <w:p w:rsidR="00324631" w:rsidRPr="00014588" w:rsidRDefault="00324631" w:rsidP="0032463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Display the picture of Bruce Springsteen on the board and get students to tell you what they know. If they know nothing, use this opportunity to practise some </w:t>
      </w:r>
      <w:proofErr w:type="spellStart"/>
      <w:r w:rsidRPr="00014588">
        <w:rPr>
          <w:rFonts w:ascii="Arial" w:hAnsi="Arial" w:cs="Arial"/>
          <w:sz w:val="24"/>
          <w:szCs w:val="24"/>
        </w:rPr>
        <w:t>modals</w:t>
      </w:r>
      <w:proofErr w:type="spellEnd"/>
      <w:r w:rsidRPr="00014588">
        <w:rPr>
          <w:rFonts w:ascii="Arial" w:hAnsi="Arial" w:cs="Arial"/>
          <w:sz w:val="24"/>
          <w:szCs w:val="24"/>
        </w:rPr>
        <w:t xml:space="preserve">: he could be / he might be. </w:t>
      </w:r>
    </w:p>
    <w:p w:rsidR="00324631" w:rsidRPr="00014588" w:rsidRDefault="00324631" w:rsidP="0032463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After feeding back from the class and discussing any nice emergent language or errors, explain who Bruce Springsteen is and tell the </w:t>
      </w:r>
      <w:proofErr w:type="spellStart"/>
      <w:proofErr w:type="gramStart"/>
      <w:r w:rsidRPr="00014588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014588">
        <w:rPr>
          <w:rFonts w:ascii="Arial" w:hAnsi="Arial" w:cs="Arial"/>
          <w:sz w:val="24"/>
          <w:szCs w:val="24"/>
        </w:rPr>
        <w:t xml:space="preserve"> they are going to read a conversation between two people about him. </w:t>
      </w:r>
    </w:p>
    <w:p w:rsidR="00324631" w:rsidRPr="00014588" w:rsidRDefault="00324631" w:rsidP="00014588">
      <w:pPr>
        <w:pStyle w:val="Heading2"/>
      </w:pPr>
      <w:r w:rsidRPr="00014588">
        <w:t>Instructions:</w:t>
      </w:r>
    </w:p>
    <w:p w:rsidR="00324631" w:rsidRPr="00014588" w:rsidRDefault="00324631" w:rsidP="0032463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There are gaps, do I want you to fill in the gaps? NO!</w:t>
      </w:r>
    </w:p>
    <w:p w:rsidR="00324631" w:rsidRPr="00014588" w:rsidRDefault="00324631" w:rsidP="0032463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Do I want you to think about the grammar or vocabulary? NO!</w:t>
      </w:r>
    </w:p>
    <w:p w:rsidR="00324631" w:rsidRPr="00014588" w:rsidRDefault="00324631" w:rsidP="0032463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I want you to read this very quickly and think about these 2 questions.</w:t>
      </w:r>
    </w:p>
    <w:p w:rsidR="00324631" w:rsidRPr="00014588" w:rsidRDefault="00324631" w:rsidP="0032463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What is the relationship of the two people?</w:t>
      </w:r>
    </w:p>
    <w:p w:rsidR="00324631" w:rsidRPr="00014588" w:rsidRDefault="00324631" w:rsidP="0032463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What has been decided by the end of the conversation?</w:t>
      </w:r>
    </w:p>
    <w:p w:rsidR="00324631" w:rsidRPr="00014588" w:rsidRDefault="00324631" w:rsidP="0032463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Do you need your pens or pencils for this? NOOOOOO!</w:t>
      </w:r>
    </w:p>
    <w:p w:rsidR="00324631" w:rsidRPr="00014588" w:rsidRDefault="00324631" w:rsidP="00324631">
      <w:pPr>
        <w:rPr>
          <w:rFonts w:ascii="Arial" w:hAnsi="Arial" w:cs="Arial"/>
          <w:sz w:val="24"/>
          <w:szCs w:val="24"/>
        </w:rPr>
      </w:pPr>
    </w:p>
    <w:p w:rsidR="00324631" w:rsidRPr="00014588" w:rsidRDefault="00324631" w:rsidP="00014588">
      <w:pPr>
        <w:pStyle w:val="Heading2"/>
      </w:pPr>
      <w:r w:rsidRPr="00014588">
        <w:t>Reading:</w:t>
      </w:r>
    </w:p>
    <w:p w:rsidR="00CC0608" w:rsidRPr="00014588" w:rsidRDefault="00324631" w:rsidP="00324631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Students follow the instructions above, check with pairs and feedback as a class. </w:t>
      </w:r>
    </w:p>
    <w:p w:rsidR="00324631" w:rsidRPr="00014588" w:rsidRDefault="00324631" w:rsidP="00CC0608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4"/>
          <w:szCs w:val="24"/>
        </w:rPr>
      </w:pPr>
      <w:r w:rsidRPr="00014588">
        <w:rPr>
          <w:rFonts w:ascii="Arial" w:hAnsi="Arial" w:cs="Arial"/>
          <w:i/>
          <w:sz w:val="24"/>
          <w:szCs w:val="24"/>
        </w:rPr>
        <w:t>(NB:</w:t>
      </w:r>
      <w:r w:rsidRPr="00014588">
        <w:rPr>
          <w:rFonts w:ascii="Arial" w:hAnsi="Arial" w:cs="Arial"/>
          <w:sz w:val="24"/>
          <w:szCs w:val="24"/>
        </w:rPr>
        <w:t xml:space="preserve"> </w:t>
      </w:r>
      <w:r w:rsidRPr="00014588">
        <w:rPr>
          <w:rFonts w:ascii="Arial" w:hAnsi="Arial" w:cs="Arial"/>
          <w:i/>
          <w:sz w:val="24"/>
          <w:szCs w:val="24"/>
        </w:rPr>
        <w:t xml:space="preserve">Spend some time on the second question as it’s very important that the </w:t>
      </w:r>
      <w:proofErr w:type="spellStart"/>
      <w:proofErr w:type="gramStart"/>
      <w:r w:rsidRPr="00014588">
        <w:rPr>
          <w:rFonts w:ascii="Arial" w:hAnsi="Arial" w:cs="Arial"/>
          <w:i/>
          <w:sz w:val="24"/>
          <w:szCs w:val="24"/>
        </w:rPr>
        <w:t>sts</w:t>
      </w:r>
      <w:proofErr w:type="spellEnd"/>
      <w:proofErr w:type="gramEnd"/>
      <w:r w:rsidRPr="00014588">
        <w:rPr>
          <w:rFonts w:ascii="Arial" w:hAnsi="Arial" w:cs="Arial"/>
          <w:i/>
          <w:sz w:val="24"/>
          <w:szCs w:val="24"/>
        </w:rPr>
        <w:t xml:space="preserve"> understand exactly what decisions are being made and when they are making them.) </w:t>
      </w:r>
    </w:p>
    <w:p w:rsidR="00324631" w:rsidRPr="00014588" w:rsidRDefault="00324631" w:rsidP="00324631">
      <w:pPr>
        <w:rPr>
          <w:rFonts w:ascii="Arial" w:hAnsi="Arial" w:cs="Arial"/>
          <w:sz w:val="24"/>
          <w:szCs w:val="24"/>
        </w:rPr>
      </w:pPr>
    </w:p>
    <w:p w:rsidR="00324631" w:rsidRPr="00014588" w:rsidRDefault="00324631" w:rsidP="00014588">
      <w:pPr>
        <w:pStyle w:val="Heading2"/>
      </w:pPr>
      <w:r w:rsidRPr="00014588">
        <w:t xml:space="preserve">Vocabulary focus: </w:t>
      </w:r>
    </w:p>
    <w:p w:rsidR="00324631" w:rsidRPr="00014588" w:rsidRDefault="00324631" w:rsidP="0032463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As the aim is thinking about future forms, you really don’t want any vocabulary getting in the way of comprehension. Instruct </w:t>
      </w:r>
      <w:proofErr w:type="spellStart"/>
      <w:proofErr w:type="gramStart"/>
      <w:r w:rsidRPr="00014588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014588">
        <w:rPr>
          <w:rFonts w:ascii="Arial" w:hAnsi="Arial" w:cs="Arial"/>
          <w:sz w:val="24"/>
          <w:szCs w:val="24"/>
        </w:rPr>
        <w:t xml:space="preserve"> to match the definitions / synonyms to words and phrases in the text. </w:t>
      </w:r>
    </w:p>
    <w:p w:rsidR="00CC0608" w:rsidRPr="00014588" w:rsidRDefault="00CC0608" w:rsidP="00CC0608">
      <w:pPr>
        <w:rPr>
          <w:rFonts w:ascii="Arial" w:hAnsi="Arial" w:cs="Arial"/>
          <w:sz w:val="24"/>
          <w:szCs w:val="24"/>
        </w:rPr>
      </w:pPr>
    </w:p>
    <w:p w:rsidR="00CC0608" w:rsidRPr="00014588" w:rsidRDefault="00CC0608" w:rsidP="00014588">
      <w:pPr>
        <w:pStyle w:val="Heading2"/>
      </w:pPr>
      <w:r w:rsidRPr="00014588">
        <w:t>Future forms:</w:t>
      </w:r>
    </w:p>
    <w:p w:rsidR="00CC0608" w:rsidRPr="00014588" w:rsidRDefault="00CC0608" w:rsidP="00CC0608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In small groups, </w:t>
      </w:r>
      <w:proofErr w:type="spellStart"/>
      <w:proofErr w:type="gramStart"/>
      <w:r w:rsidRPr="00014588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014588">
        <w:rPr>
          <w:rFonts w:ascii="Arial" w:hAnsi="Arial" w:cs="Arial"/>
          <w:sz w:val="24"/>
          <w:szCs w:val="24"/>
        </w:rPr>
        <w:t xml:space="preserve"> must reread the conversation and complete it with appropriate future forms. See the teachers’ notes for possible answers.</w:t>
      </w:r>
    </w:p>
    <w:p w:rsidR="00CC0608" w:rsidRPr="00014588" w:rsidRDefault="00CC0608" w:rsidP="00CC0608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4"/>
          <w:szCs w:val="24"/>
        </w:rPr>
      </w:pPr>
      <w:r w:rsidRPr="00014588">
        <w:rPr>
          <w:rFonts w:ascii="Arial" w:hAnsi="Arial" w:cs="Arial"/>
          <w:i/>
          <w:sz w:val="24"/>
          <w:szCs w:val="24"/>
        </w:rPr>
        <w:t xml:space="preserve">(NB: the idea here is to check what the </w:t>
      </w:r>
      <w:proofErr w:type="spellStart"/>
      <w:proofErr w:type="gramStart"/>
      <w:r w:rsidRPr="00014588">
        <w:rPr>
          <w:rFonts w:ascii="Arial" w:hAnsi="Arial" w:cs="Arial"/>
          <w:i/>
          <w:sz w:val="24"/>
          <w:szCs w:val="24"/>
        </w:rPr>
        <w:t>sts</w:t>
      </w:r>
      <w:proofErr w:type="spellEnd"/>
      <w:proofErr w:type="gramEnd"/>
      <w:r w:rsidRPr="00014588">
        <w:rPr>
          <w:rFonts w:ascii="Arial" w:hAnsi="Arial" w:cs="Arial"/>
          <w:i/>
          <w:sz w:val="24"/>
          <w:szCs w:val="24"/>
        </w:rPr>
        <w:t xml:space="preserve"> know or think they know. It’s also the first step in getting them to really think about why they might choose one form over another)</w:t>
      </w:r>
    </w:p>
    <w:p w:rsidR="00CC0608" w:rsidRPr="00014588" w:rsidRDefault="00CC0608" w:rsidP="00CC0608">
      <w:pPr>
        <w:pStyle w:val="ListParagraph"/>
        <w:rPr>
          <w:rFonts w:ascii="Arial" w:hAnsi="Arial" w:cs="Arial"/>
          <w:i/>
          <w:sz w:val="24"/>
          <w:szCs w:val="24"/>
        </w:rPr>
      </w:pPr>
    </w:p>
    <w:p w:rsidR="00CC0608" w:rsidRPr="00014588" w:rsidRDefault="00CC0608" w:rsidP="00CC0608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It’s often a good idea to allow two small groups to compare answers too. This will encourage greater discussion and thought. </w:t>
      </w:r>
    </w:p>
    <w:p w:rsidR="00CC0608" w:rsidRPr="00014588" w:rsidRDefault="00CC0608" w:rsidP="00CC0608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When they’re ready, play the conversation and ask </w:t>
      </w:r>
      <w:proofErr w:type="spellStart"/>
      <w:proofErr w:type="gramStart"/>
      <w:r w:rsidRPr="00014588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014588">
        <w:rPr>
          <w:rFonts w:ascii="Arial" w:hAnsi="Arial" w:cs="Arial"/>
          <w:sz w:val="24"/>
          <w:szCs w:val="24"/>
        </w:rPr>
        <w:t xml:space="preserve"> to check their answers. Ask them to mark anything that they had a different answer for. </w:t>
      </w:r>
    </w:p>
    <w:p w:rsidR="00CC0608" w:rsidRPr="00014588" w:rsidRDefault="00CC0608" w:rsidP="00CC0608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lastRenderedPageBreak/>
        <w:t xml:space="preserve">Without any input from you or any correction from you, instruct them to turn over the page to where the answers are written. In small groups </w:t>
      </w:r>
      <w:proofErr w:type="spellStart"/>
      <w:r w:rsidRPr="00014588">
        <w:rPr>
          <w:rFonts w:ascii="Arial" w:hAnsi="Arial" w:cs="Arial"/>
          <w:sz w:val="24"/>
          <w:szCs w:val="24"/>
        </w:rPr>
        <w:t>sts</w:t>
      </w:r>
      <w:proofErr w:type="spellEnd"/>
      <w:r w:rsidRPr="00014588">
        <w:rPr>
          <w:rFonts w:ascii="Arial" w:hAnsi="Arial" w:cs="Arial"/>
          <w:sz w:val="24"/>
          <w:szCs w:val="24"/>
        </w:rPr>
        <w:t xml:space="preserve"> must examine each one and discuss the following questions:</w:t>
      </w:r>
    </w:p>
    <w:p w:rsidR="00CC0608" w:rsidRPr="00014588" w:rsidRDefault="00CC0608" w:rsidP="00CC0608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Why was this future form chosen?</w:t>
      </w:r>
    </w:p>
    <w:p w:rsidR="00CC0608" w:rsidRPr="00014588" w:rsidRDefault="00CC0608" w:rsidP="00CC0608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Is another form possible? Would it change the meaning? </w:t>
      </w:r>
    </w:p>
    <w:p w:rsidR="00CC0608" w:rsidRPr="00014588" w:rsidRDefault="00CC0608" w:rsidP="00CC0608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If you got one wrong, how did your answer change the meaning?  </w:t>
      </w:r>
    </w:p>
    <w:p w:rsidR="00CC0608" w:rsidRPr="00014588" w:rsidRDefault="00CC0608" w:rsidP="00CC0608">
      <w:pPr>
        <w:pStyle w:val="ListParagraph"/>
        <w:rPr>
          <w:rFonts w:ascii="Arial" w:hAnsi="Arial" w:cs="Arial"/>
          <w:sz w:val="24"/>
          <w:szCs w:val="24"/>
        </w:rPr>
      </w:pPr>
    </w:p>
    <w:p w:rsidR="00CC0608" w:rsidRPr="00014588" w:rsidRDefault="00CC0608" w:rsidP="00CC0608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As </w:t>
      </w:r>
      <w:proofErr w:type="spellStart"/>
      <w:proofErr w:type="gramStart"/>
      <w:r w:rsidRPr="00014588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014588">
        <w:rPr>
          <w:rFonts w:ascii="Arial" w:hAnsi="Arial" w:cs="Arial"/>
          <w:sz w:val="24"/>
          <w:szCs w:val="24"/>
        </w:rPr>
        <w:t xml:space="preserve"> are discussing, move around and monitor. You will probably notice that </w:t>
      </w:r>
      <w:proofErr w:type="spellStart"/>
      <w:proofErr w:type="gramStart"/>
      <w:r w:rsidRPr="00014588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014588">
        <w:rPr>
          <w:rFonts w:ascii="Arial" w:hAnsi="Arial" w:cs="Arial"/>
          <w:sz w:val="24"/>
          <w:szCs w:val="24"/>
        </w:rPr>
        <w:t xml:space="preserve"> are having issues with the same ones. </w:t>
      </w:r>
    </w:p>
    <w:p w:rsidR="00CC0608" w:rsidRPr="00014588" w:rsidRDefault="00CC0608" w:rsidP="00CC0608">
      <w:pPr>
        <w:rPr>
          <w:rFonts w:ascii="Arial" w:hAnsi="Arial" w:cs="Arial"/>
          <w:sz w:val="24"/>
          <w:szCs w:val="24"/>
        </w:rPr>
      </w:pPr>
    </w:p>
    <w:p w:rsidR="00CC0608" w:rsidRPr="00014588" w:rsidRDefault="00CC0608" w:rsidP="00014588">
      <w:pPr>
        <w:pStyle w:val="Heading2"/>
      </w:pPr>
      <w:r w:rsidRPr="00014588">
        <w:t xml:space="preserve">Feedback: Now it’s time for some input from you. </w:t>
      </w:r>
    </w:p>
    <w:p w:rsidR="00CC0608" w:rsidRPr="00014588" w:rsidRDefault="00CC0608" w:rsidP="00CC0608">
      <w:pPr>
        <w:pStyle w:val="ListParagraph"/>
        <w:numPr>
          <w:ilvl w:val="0"/>
          <w:numId w:val="8"/>
        </w:numPr>
        <w:rPr>
          <w:rFonts w:ascii="Arial" w:hAnsi="Arial" w:cs="Arial"/>
          <w:i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From each group, get one answer they are not certain about and discuss that one as a whole class. It will probably be the same ones. </w:t>
      </w:r>
      <w:r w:rsidR="0081782B" w:rsidRPr="00014588">
        <w:rPr>
          <w:rFonts w:ascii="Arial" w:hAnsi="Arial" w:cs="Arial"/>
          <w:i/>
          <w:sz w:val="24"/>
          <w:szCs w:val="24"/>
        </w:rPr>
        <w:t>(you can use the teachers’ notes to help you)</w:t>
      </w:r>
    </w:p>
    <w:p w:rsidR="00CC0608" w:rsidRPr="00014588" w:rsidRDefault="00CC0608" w:rsidP="00CC0608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From your monitoring, clea</w:t>
      </w:r>
      <w:r w:rsidR="0081782B" w:rsidRPr="00014588">
        <w:rPr>
          <w:rFonts w:ascii="Arial" w:hAnsi="Arial" w:cs="Arial"/>
          <w:sz w:val="24"/>
          <w:szCs w:val="24"/>
        </w:rPr>
        <w:t xml:space="preserve">r up any common issues. </w:t>
      </w:r>
    </w:p>
    <w:p w:rsidR="0081782B" w:rsidRPr="00014588" w:rsidRDefault="0081782B" w:rsidP="0081782B">
      <w:pPr>
        <w:rPr>
          <w:rFonts w:ascii="Arial" w:hAnsi="Arial" w:cs="Arial"/>
          <w:sz w:val="24"/>
          <w:szCs w:val="24"/>
        </w:rPr>
      </w:pPr>
    </w:p>
    <w:p w:rsidR="0081782B" w:rsidRPr="00014588" w:rsidRDefault="0081782B" w:rsidP="00014588">
      <w:pPr>
        <w:pStyle w:val="Heading2"/>
      </w:pPr>
      <w:r w:rsidRPr="00014588">
        <w:t>Practice: It’s obvious but it works</w:t>
      </w:r>
    </w:p>
    <w:p w:rsidR="0081782B" w:rsidRPr="00014588" w:rsidRDefault="0081782B" w:rsidP="0081782B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Get students to discuss their own plans for the week. Encourage them to make / break faux plans (or real ones) for the purposes of the exercise. </w:t>
      </w:r>
    </w:p>
    <w:p w:rsidR="0081782B" w:rsidRPr="00014588" w:rsidRDefault="0081782B" w:rsidP="0081782B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Monitor and listen for </w:t>
      </w:r>
      <w:r w:rsidR="00DF1319" w:rsidRPr="00014588">
        <w:rPr>
          <w:rFonts w:ascii="Arial" w:hAnsi="Arial" w:cs="Arial"/>
          <w:sz w:val="24"/>
          <w:szCs w:val="24"/>
        </w:rPr>
        <w:t xml:space="preserve">errors and correct as a class on the board after the discussion. </w:t>
      </w:r>
    </w:p>
    <w:p w:rsidR="00DF1319" w:rsidRPr="00014588" w:rsidRDefault="00DF1319" w:rsidP="00DF1319">
      <w:pPr>
        <w:rPr>
          <w:rFonts w:ascii="Arial" w:hAnsi="Arial" w:cs="Arial"/>
          <w:sz w:val="24"/>
          <w:szCs w:val="24"/>
        </w:rPr>
      </w:pPr>
    </w:p>
    <w:p w:rsidR="00DF1319" w:rsidRPr="00014588" w:rsidRDefault="00DF1319" w:rsidP="00014588">
      <w:pPr>
        <w:pStyle w:val="Heading2"/>
      </w:pPr>
      <w:r w:rsidRPr="00014588">
        <w:t xml:space="preserve">Pronunciation: </w:t>
      </w:r>
    </w:p>
    <w:p w:rsidR="00DF1319" w:rsidRPr="00014588" w:rsidRDefault="00DF1319" w:rsidP="00DF131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Ask the students how they think the phrases on the worksheet would be pronounced in natural speech. Encourage them to think about:</w:t>
      </w:r>
    </w:p>
    <w:p w:rsidR="00DF1319" w:rsidRPr="00014588" w:rsidRDefault="00DF1319" w:rsidP="00DF131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Linking between words</w:t>
      </w:r>
    </w:p>
    <w:p w:rsidR="00DF1319" w:rsidRPr="00014588" w:rsidRDefault="00DF1319" w:rsidP="00DF131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Weak forms of words </w:t>
      </w:r>
    </w:p>
    <w:p w:rsidR="00DF1319" w:rsidRPr="00014588" w:rsidRDefault="00DF1319" w:rsidP="00DF131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Words / sounds that combine to make new sounds.</w:t>
      </w:r>
    </w:p>
    <w:p w:rsidR="00E95039" w:rsidRPr="00014588" w:rsidRDefault="00E95039" w:rsidP="00DF131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Which words are stressed</w:t>
      </w:r>
    </w:p>
    <w:p w:rsidR="00DF1319" w:rsidRPr="00014588" w:rsidRDefault="00DF1319" w:rsidP="00DF131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Listen and check their ideas</w:t>
      </w:r>
    </w:p>
    <w:p w:rsidR="00DF1319" w:rsidRPr="00014588" w:rsidRDefault="00DF1319" w:rsidP="00DF131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Discuss as a class </w:t>
      </w:r>
    </w:p>
    <w:p w:rsidR="00DF1319" w:rsidRPr="00014588" w:rsidRDefault="00DF1319" w:rsidP="00DF1319">
      <w:pPr>
        <w:pStyle w:val="ListParagraph"/>
        <w:numPr>
          <w:ilvl w:val="0"/>
          <w:numId w:val="2"/>
        </w:numPr>
        <w:rPr>
          <w:rFonts w:ascii="Arial" w:hAnsi="Arial" w:cs="Arial"/>
          <w:i/>
          <w:sz w:val="24"/>
          <w:szCs w:val="24"/>
        </w:rPr>
      </w:pPr>
      <w:r w:rsidRPr="00014588">
        <w:rPr>
          <w:rFonts w:ascii="Arial" w:hAnsi="Arial" w:cs="Arial"/>
          <w:i/>
          <w:sz w:val="24"/>
          <w:szCs w:val="24"/>
        </w:rPr>
        <w:t>NB: don’t worry too much if you aren’t sure about connected speech, just listen to what’s happening on the recording and teach that. You don’t need to be a phonemics wizard.</w:t>
      </w:r>
    </w:p>
    <w:p w:rsidR="00E95039" w:rsidRPr="00014588" w:rsidRDefault="00E95039" w:rsidP="00E95039">
      <w:pPr>
        <w:rPr>
          <w:rFonts w:ascii="Arial" w:hAnsi="Arial" w:cs="Arial"/>
          <w:i/>
          <w:sz w:val="24"/>
          <w:szCs w:val="24"/>
        </w:rPr>
      </w:pPr>
    </w:p>
    <w:p w:rsidR="00014588" w:rsidRDefault="00014588" w:rsidP="00014588">
      <w:pPr>
        <w:pStyle w:val="Heading2"/>
      </w:pPr>
    </w:p>
    <w:p w:rsidR="00014588" w:rsidRDefault="00014588" w:rsidP="00014588">
      <w:pPr>
        <w:pStyle w:val="Heading2"/>
      </w:pPr>
    </w:p>
    <w:p w:rsidR="00014588" w:rsidRPr="00014588" w:rsidRDefault="00014588" w:rsidP="00014588"/>
    <w:p w:rsidR="00014588" w:rsidRDefault="00014588" w:rsidP="00014588">
      <w:pPr>
        <w:pStyle w:val="Heading2"/>
      </w:pPr>
    </w:p>
    <w:p w:rsidR="00E95039" w:rsidRPr="00014588" w:rsidRDefault="00E95039" w:rsidP="00014588">
      <w:pPr>
        <w:pStyle w:val="Heading2"/>
      </w:pPr>
      <w:r w:rsidRPr="00014588">
        <w:t>Follow-up: this can be done immediately or in a few days or as a revision a week later.</w:t>
      </w:r>
    </w:p>
    <w:p w:rsidR="00014588" w:rsidRDefault="00014588" w:rsidP="00E95039">
      <w:pPr>
        <w:rPr>
          <w:rFonts w:ascii="Arial" w:hAnsi="Arial" w:cs="Arial"/>
          <w:sz w:val="24"/>
          <w:szCs w:val="24"/>
        </w:rPr>
      </w:pPr>
    </w:p>
    <w:p w:rsidR="00E95039" w:rsidRPr="00014588" w:rsidRDefault="00E95039" w:rsidP="00014588">
      <w:pPr>
        <w:pStyle w:val="Heading2"/>
      </w:pPr>
      <w:r w:rsidRPr="00014588">
        <w:t>Reading:</w:t>
      </w:r>
    </w:p>
    <w:p w:rsidR="00E95039" w:rsidRPr="00014588" w:rsidRDefault="00E95039" w:rsidP="00E9503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Students read the conversation and decide what John will say next and why. Their answers not only practise their future forms but also show if they’ve understood the conversation.</w:t>
      </w:r>
    </w:p>
    <w:p w:rsidR="00E95039" w:rsidRPr="00014588" w:rsidRDefault="00E95039" w:rsidP="00E9503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Feedback as a class and choose the best one as the end. Voting as a group is always nice. </w:t>
      </w:r>
    </w:p>
    <w:p w:rsidR="00E95039" w:rsidRPr="00014588" w:rsidRDefault="00E95039" w:rsidP="00E95039">
      <w:pPr>
        <w:rPr>
          <w:rFonts w:ascii="Arial" w:hAnsi="Arial" w:cs="Arial"/>
          <w:sz w:val="24"/>
          <w:szCs w:val="24"/>
        </w:rPr>
      </w:pPr>
    </w:p>
    <w:p w:rsidR="00E95039" w:rsidRPr="00014588" w:rsidRDefault="00E95039" w:rsidP="00014588">
      <w:pPr>
        <w:pStyle w:val="Heading2"/>
      </w:pPr>
      <w:r w:rsidRPr="00014588">
        <w:t>Language practice:</w:t>
      </w:r>
    </w:p>
    <w:p w:rsidR="00E95039" w:rsidRPr="00014588" w:rsidRDefault="00E95039" w:rsidP="00E95039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>In small groups, students decide what goes in each gap and WHY!!!!! Ensure they discuss why because you’re going to ask them afterwards.</w:t>
      </w:r>
    </w:p>
    <w:p w:rsidR="00E95039" w:rsidRPr="00014588" w:rsidRDefault="00E95039" w:rsidP="00E95039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Feedback as a class getting any and all correct possibilities and asking why each time. </w:t>
      </w:r>
    </w:p>
    <w:p w:rsidR="00E95039" w:rsidRPr="00014588" w:rsidRDefault="00E95039" w:rsidP="00014588">
      <w:pPr>
        <w:pStyle w:val="Heading2"/>
      </w:pPr>
      <w:bookmarkStart w:id="0" w:name="_GoBack"/>
      <w:r w:rsidRPr="00014588">
        <w:t>Pronunciation:</w:t>
      </w:r>
    </w:p>
    <w:bookmarkEnd w:id="0"/>
    <w:p w:rsidR="00E95039" w:rsidRPr="00014588" w:rsidRDefault="00E95039" w:rsidP="00E95039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In pairs </w:t>
      </w:r>
      <w:proofErr w:type="spellStart"/>
      <w:proofErr w:type="gramStart"/>
      <w:r w:rsidRPr="00014588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014588">
        <w:rPr>
          <w:rFonts w:ascii="Arial" w:hAnsi="Arial" w:cs="Arial"/>
          <w:sz w:val="24"/>
          <w:szCs w:val="24"/>
        </w:rPr>
        <w:t xml:space="preserve"> decide how the conversation would be pronounced in natural speech and then they go off to a quiet area of the school and record it. </w:t>
      </w:r>
    </w:p>
    <w:p w:rsidR="00E95039" w:rsidRPr="00014588" w:rsidRDefault="00E95039" w:rsidP="00E95039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014588">
        <w:rPr>
          <w:rFonts w:ascii="Arial" w:hAnsi="Arial" w:cs="Arial"/>
          <w:sz w:val="24"/>
          <w:szCs w:val="24"/>
        </w:rPr>
        <w:t xml:space="preserve">Bring the recordings back, play them and discuss as a class. Focus on the features of connected speech from the previous section. </w:t>
      </w:r>
    </w:p>
    <w:p w:rsidR="0081782B" w:rsidRPr="00014588" w:rsidRDefault="0081782B" w:rsidP="0081782B">
      <w:pPr>
        <w:rPr>
          <w:rFonts w:ascii="Arial" w:hAnsi="Arial" w:cs="Arial"/>
          <w:sz w:val="24"/>
          <w:szCs w:val="24"/>
        </w:rPr>
      </w:pPr>
    </w:p>
    <w:p w:rsidR="00CC0608" w:rsidRPr="00014588" w:rsidRDefault="00CC0608" w:rsidP="00CC0608">
      <w:pPr>
        <w:rPr>
          <w:rFonts w:ascii="Arial" w:hAnsi="Arial" w:cs="Arial"/>
          <w:sz w:val="24"/>
          <w:szCs w:val="24"/>
        </w:rPr>
      </w:pPr>
    </w:p>
    <w:sectPr w:rsidR="00CC0608" w:rsidRPr="00014588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7730" w:rsidRDefault="00D17730" w:rsidP="00014588">
      <w:pPr>
        <w:spacing w:after="0" w:line="240" w:lineRule="auto"/>
      </w:pPr>
      <w:r>
        <w:separator/>
      </w:r>
    </w:p>
  </w:endnote>
  <w:endnote w:type="continuationSeparator" w:id="0">
    <w:p w:rsidR="00D17730" w:rsidRDefault="00D17730" w:rsidP="00014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7730" w:rsidRDefault="00D17730" w:rsidP="00014588">
      <w:pPr>
        <w:spacing w:after="0" w:line="240" w:lineRule="auto"/>
      </w:pPr>
      <w:r>
        <w:separator/>
      </w:r>
    </w:p>
  </w:footnote>
  <w:footnote w:type="continuationSeparator" w:id="0">
    <w:p w:rsidR="00D17730" w:rsidRDefault="00D17730" w:rsidP="000145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4588" w:rsidRPr="00014588" w:rsidRDefault="00014588" w:rsidP="00014588">
    <w:pPr>
      <w:pStyle w:val="Heading1"/>
      <w:rPr>
        <w:b/>
      </w:rPr>
    </w:pPr>
    <w:r w:rsidRPr="00014588">
      <w:rPr>
        <w:b/>
      </w:rPr>
      <w:t>The Boss (Procedure Part 1 + 2)</w:t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proofErr w:type="spellStart"/>
    <w:r>
      <w:rPr>
        <w:b/>
      </w:rPr>
      <w:t>Textploitation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A3F3F"/>
    <w:multiLevelType w:val="hybridMultilevel"/>
    <w:tmpl w:val="8CBEDCB0"/>
    <w:lvl w:ilvl="0" w:tplc="150A663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E4E73"/>
    <w:multiLevelType w:val="hybridMultilevel"/>
    <w:tmpl w:val="2EDC3A9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73C01"/>
    <w:multiLevelType w:val="hybridMultilevel"/>
    <w:tmpl w:val="620A86F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14233D"/>
    <w:multiLevelType w:val="hybridMultilevel"/>
    <w:tmpl w:val="380EDE2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387342"/>
    <w:multiLevelType w:val="hybridMultilevel"/>
    <w:tmpl w:val="8D2E9D9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606580"/>
    <w:multiLevelType w:val="hybridMultilevel"/>
    <w:tmpl w:val="18E8EAA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F81965"/>
    <w:multiLevelType w:val="hybridMultilevel"/>
    <w:tmpl w:val="48542CC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057743"/>
    <w:multiLevelType w:val="hybridMultilevel"/>
    <w:tmpl w:val="645ECDB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69389B"/>
    <w:multiLevelType w:val="hybridMultilevel"/>
    <w:tmpl w:val="F15E620A"/>
    <w:lvl w:ilvl="0" w:tplc="804451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F76238E"/>
    <w:multiLevelType w:val="hybridMultilevel"/>
    <w:tmpl w:val="49522B0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276CFE"/>
    <w:multiLevelType w:val="hybridMultilevel"/>
    <w:tmpl w:val="4970D8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1F7D98"/>
    <w:multiLevelType w:val="hybridMultilevel"/>
    <w:tmpl w:val="D3E8188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BA7F11"/>
    <w:multiLevelType w:val="hybridMultilevel"/>
    <w:tmpl w:val="DE18D8E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6E424B"/>
    <w:multiLevelType w:val="hybridMultilevel"/>
    <w:tmpl w:val="3AEE439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99254C"/>
    <w:multiLevelType w:val="hybridMultilevel"/>
    <w:tmpl w:val="F9EECFD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1"/>
  </w:num>
  <w:num w:numId="5">
    <w:abstractNumId w:val="4"/>
  </w:num>
  <w:num w:numId="6">
    <w:abstractNumId w:val="6"/>
  </w:num>
  <w:num w:numId="7">
    <w:abstractNumId w:val="2"/>
  </w:num>
  <w:num w:numId="8">
    <w:abstractNumId w:val="9"/>
  </w:num>
  <w:num w:numId="9">
    <w:abstractNumId w:val="14"/>
  </w:num>
  <w:num w:numId="10">
    <w:abstractNumId w:val="13"/>
  </w:num>
  <w:num w:numId="11">
    <w:abstractNumId w:val="10"/>
  </w:num>
  <w:num w:numId="12">
    <w:abstractNumId w:val="11"/>
  </w:num>
  <w:num w:numId="13">
    <w:abstractNumId w:val="7"/>
  </w:num>
  <w:num w:numId="14">
    <w:abstractNumId w:val="1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25B"/>
    <w:rsid w:val="00014588"/>
    <w:rsid w:val="0001725B"/>
    <w:rsid w:val="001E303C"/>
    <w:rsid w:val="00324631"/>
    <w:rsid w:val="0081782B"/>
    <w:rsid w:val="00CC0608"/>
    <w:rsid w:val="00D17730"/>
    <w:rsid w:val="00DF1319"/>
    <w:rsid w:val="00E72C76"/>
    <w:rsid w:val="00E95039"/>
    <w:rsid w:val="00FC4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405D5A-BE65-467B-995A-84655C1D9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45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458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463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45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4588"/>
  </w:style>
  <w:style w:type="paragraph" w:styleId="Footer">
    <w:name w:val="footer"/>
    <w:basedOn w:val="Normal"/>
    <w:link w:val="FooterChar"/>
    <w:uiPriority w:val="99"/>
    <w:unhideWhenUsed/>
    <w:rsid w:val="000145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4588"/>
  </w:style>
  <w:style w:type="character" w:customStyle="1" w:styleId="Heading1Char">
    <w:name w:val="Heading 1 Char"/>
    <w:basedOn w:val="DefaultParagraphFont"/>
    <w:link w:val="Heading1"/>
    <w:uiPriority w:val="9"/>
    <w:rsid w:val="0001458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1458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638</Words>
  <Characters>3642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6</cp:revision>
  <dcterms:created xsi:type="dcterms:W3CDTF">2016-05-04T07:18:00Z</dcterms:created>
  <dcterms:modified xsi:type="dcterms:W3CDTF">2016-05-04T15:01:00Z</dcterms:modified>
</cp:coreProperties>
</file>