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C26" w:rsidRDefault="007A513E" w:rsidP="004B460F">
      <w:pPr>
        <w:pStyle w:val="Title"/>
        <w:rPr>
          <w:sz w:val="48"/>
        </w:rPr>
      </w:pPr>
      <w:r>
        <w:rPr>
          <w:rFonts w:ascii="Arial" w:hAnsi="Arial" w:cs="Arial"/>
          <w:noProof/>
          <w:lang w:eastAsia="en-GB"/>
        </w:rPr>
        <mc:AlternateContent>
          <mc:Choice Requires="wps">
            <w:drawing>
              <wp:anchor distT="0" distB="0" distL="114300" distR="114300" simplePos="0" relativeHeight="251659264" behindDoc="0" locked="0" layoutInCell="1" allowOverlap="1" wp14:anchorId="673F4B63" wp14:editId="023C0C08">
                <wp:simplePos x="0" y="0"/>
                <wp:positionH relativeFrom="column">
                  <wp:posOffset>85725</wp:posOffset>
                </wp:positionH>
                <wp:positionV relativeFrom="paragraph">
                  <wp:posOffset>775335</wp:posOffset>
                </wp:positionV>
                <wp:extent cx="5334000" cy="733425"/>
                <wp:effectExtent l="0" t="0" r="19050" b="28575"/>
                <wp:wrapNone/>
                <wp:docPr id="1" name="Rounded Rectangle 1"/>
                <wp:cNvGraphicFramePr/>
                <a:graphic xmlns:a="http://schemas.openxmlformats.org/drawingml/2006/main">
                  <a:graphicData uri="http://schemas.microsoft.com/office/word/2010/wordprocessingShape">
                    <wps:wsp>
                      <wps:cNvSpPr/>
                      <wps:spPr>
                        <a:xfrm>
                          <a:off x="0" y="0"/>
                          <a:ext cx="5334000" cy="7334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4B460F" w:rsidRDefault="004B460F" w:rsidP="004B460F">
                            <w:pPr>
                              <w:jc w:val="center"/>
                            </w:pPr>
                            <w:r w:rsidRPr="004B460F">
                              <w:rPr>
                                <w:rFonts w:ascii="Arial" w:hAnsi="Arial" w:cs="Arial"/>
                                <w:b/>
                              </w:rPr>
                              <w:t>Implication</w:t>
                            </w:r>
                            <w:r>
                              <w:rPr>
                                <w:rFonts w:ascii="Arial" w:hAnsi="Arial" w:cs="Arial"/>
                              </w:rPr>
                              <w:t xml:space="preserve"> - </w:t>
                            </w:r>
                            <w:r>
                              <w:rPr>
                                <w:rFonts w:ascii="Arial" w:hAnsi="Arial" w:cs="Arial"/>
                                <w:color w:val="222222"/>
                                <w:shd w:val="clear" w:color="auto" w:fill="FFFFFF"/>
                              </w:rPr>
                              <w:t>the conclusion that can be drawn from something although it is not explicitly stated.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 o:spid="_x0000_s1026" style="position:absolute;margin-left:6.75pt;margin-top:61.05pt;width:420pt;height:57.7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" fillcolor="white [3201]" strokecolor="#f79646 [3209]" strokeweight="2pt">
                <v:textbox>
                  <w:txbxContent>
                    <w:p w:rsidR="004B460F" w:rsidRDefault="004B460F" w:rsidP="004B460F">
                      <w:pPr>
                        <w:jc w:val="center"/>
                      </w:pPr>
                      <w:r w:rsidRPr="004B460F">
                        <w:rPr>
                          <w:rFonts w:ascii="Arial" w:hAnsi="Arial" w:cs="Arial"/>
                          <w:b/>
                        </w:rPr>
                        <w:t>Implication</w:t>
                      </w:r>
                      <w:r>
                        <w:rPr>
                          <w:rFonts w:ascii="Arial" w:hAnsi="Arial" w:cs="Arial"/>
                        </w:rPr>
                        <w:t xml:space="preserve"> - </w:t>
                      </w:r>
                      <w:r>
                        <w:rPr>
                          <w:rFonts w:ascii="Arial" w:hAnsi="Arial" w:cs="Arial"/>
                          <w:color w:val="222222"/>
                          <w:shd w:val="clear" w:color="auto" w:fill="FFFFFF"/>
                        </w:rPr>
                        <w:t>the conclusion that can be drawn from something although it is not explicitly stated.</w:t>
                      </w:r>
                    </w:p>
                  </w:txbxContent>
                </v:textbox>
              </v:roundrect>
            </w:pict>
          </mc:Fallback>
        </mc:AlternateContent>
      </w:r>
      <w:r w:rsidR="008D5C26" w:rsidRPr="004B460F">
        <w:rPr>
          <w:sz w:val="48"/>
        </w:rPr>
        <w:t>A lesson in i</w:t>
      </w:r>
      <w:r w:rsidR="004B460F" w:rsidRPr="004B460F">
        <w:rPr>
          <w:sz w:val="48"/>
        </w:rPr>
        <w:t>mplication</w:t>
      </w:r>
      <w:r w:rsidR="008D5C26" w:rsidRPr="004B460F">
        <w:rPr>
          <w:sz w:val="48"/>
        </w:rPr>
        <w:t xml:space="preserve"> from David Bowie</w:t>
      </w:r>
    </w:p>
    <w:p w:rsidR="007A513E" w:rsidRDefault="007A513E" w:rsidP="007A513E"/>
    <w:p w:rsidR="007A513E" w:rsidRDefault="007A513E" w:rsidP="007A513E"/>
    <w:p w:rsidR="007A513E" w:rsidRDefault="007A513E" w:rsidP="007A513E"/>
    <w:p w:rsidR="007A513E" w:rsidRDefault="007A513E" w:rsidP="007A513E"/>
    <w:p w:rsidR="007A513E" w:rsidRDefault="007A513E" w:rsidP="007A513E"/>
    <w:p w:rsidR="007A513E" w:rsidRDefault="007A513E" w:rsidP="007A513E"/>
    <w:p w:rsidR="007A513E" w:rsidRPr="00377CD7" w:rsidRDefault="007A513E" w:rsidP="007A513E">
      <w:pPr>
        <w:rPr>
          <w:rFonts w:ascii="Arial" w:hAnsi="Arial" w:cs="Arial"/>
        </w:rPr>
      </w:pPr>
    </w:p>
    <w:p w:rsidR="000F0B1C" w:rsidRDefault="000F0B1C" w:rsidP="007A513E">
      <w:pPr>
        <w:rPr>
          <w:rFonts w:ascii="Arial" w:hAnsi="Arial" w:cs="Arial"/>
        </w:rPr>
        <w:sectPr w:rsidR="000F0B1C">
          <w:headerReference w:type="default" r:id="rId9"/>
          <w:pgSz w:w="11906" w:h="16838"/>
          <w:pgMar w:top="1440" w:right="1440" w:bottom="1440" w:left="1440" w:header="708" w:footer="708" w:gutter="0"/>
          <w:cols w:space="708"/>
          <w:docGrid w:linePitch="360"/>
        </w:sectPr>
      </w:pPr>
    </w:p>
    <w:p w:rsidR="000F0B1C" w:rsidRPr="003744C0" w:rsidRDefault="007A513E" w:rsidP="007A513E">
      <w:pPr>
        <w:rPr>
          <w:rFonts w:ascii="Arial" w:hAnsi="Arial" w:cs="Arial"/>
          <w:sz w:val="22"/>
        </w:rPr>
      </w:pPr>
      <w:r w:rsidRPr="003744C0">
        <w:rPr>
          <w:rFonts w:ascii="Arial" w:hAnsi="Arial" w:cs="Arial"/>
          <w:sz w:val="22"/>
        </w:rPr>
        <w:lastRenderedPageBreak/>
        <w:t>In 1983, MTV was a new station, playing music videos to an ever increasing audience.  They interviewed star David Bowie and at the e</w:t>
      </w:r>
      <w:r w:rsidR="005466DA">
        <w:rPr>
          <w:rFonts w:ascii="Arial" w:hAnsi="Arial" w:cs="Arial"/>
          <w:sz w:val="22"/>
        </w:rPr>
        <w:t>nd of the interview he turned the</w:t>
      </w:r>
      <w:r w:rsidRPr="003744C0">
        <w:rPr>
          <w:rFonts w:ascii="Arial" w:hAnsi="Arial" w:cs="Arial"/>
          <w:sz w:val="22"/>
        </w:rPr>
        <w:t xml:space="preserve"> tables and asked them a question.  </w:t>
      </w:r>
    </w:p>
    <w:p w:rsidR="00377CD7" w:rsidRPr="00377CD7" w:rsidRDefault="000F0B1C" w:rsidP="003744C0">
      <w:pPr>
        <w:ind w:left="1440" w:firstLine="720"/>
        <w:rPr>
          <w:rFonts w:ascii="Arial" w:hAnsi="Arial" w:cs="Arial"/>
        </w:rPr>
      </w:pPr>
      <w:r>
        <w:rPr>
          <w:noProof/>
          <w:lang w:eastAsia="en-GB"/>
        </w:rPr>
        <w:lastRenderedPageBreak/>
        <w:drawing>
          <wp:inline distT="0" distB="0" distL="0" distR="0" wp14:anchorId="5055F10B" wp14:editId="0C0D1B86">
            <wp:extent cx="1085850" cy="1518494"/>
            <wp:effectExtent l="19050" t="19050" r="19050" b="24765"/>
            <wp:docPr id="2" name="Picture 2" descr="http://img04.deviantart.net/2066/i/2013/017/1/9/david_bowie_1983_by_bowie_stardust-d5rs6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04.deviantart.net/2066/i/2013/017/1/9/david_bowie_1983_by_bowie_stardust-d5rs6pp.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88455" cy="1522137"/>
                    </a:xfrm>
                    <a:prstGeom prst="rect">
                      <a:avLst/>
                    </a:prstGeom>
                    <a:noFill/>
                    <a:ln>
                      <a:solidFill>
                        <a:schemeClr val="tx1"/>
                      </a:solidFill>
                    </a:ln>
                  </pic:spPr>
                </pic:pic>
              </a:graphicData>
            </a:graphic>
          </wp:inline>
        </w:drawing>
      </w:r>
    </w:p>
    <w:p w:rsidR="000F0B1C" w:rsidRDefault="000F0B1C" w:rsidP="007A513E">
      <w:pPr>
        <w:rPr>
          <w:rFonts w:ascii="Arial" w:hAnsi="Arial" w:cs="Arial"/>
        </w:rPr>
        <w:sectPr w:rsidR="000F0B1C" w:rsidSect="000F0B1C">
          <w:type w:val="continuous"/>
          <w:pgSz w:w="11906" w:h="16838"/>
          <w:pgMar w:top="1440" w:right="1440" w:bottom="1440" w:left="1440" w:header="708" w:footer="708" w:gutter="0"/>
          <w:cols w:num="2" w:space="708"/>
          <w:docGrid w:linePitch="360"/>
        </w:sectPr>
      </w:pPr>
    </w:p>
    <w:p w:rsidR="00377CD7" w:rsidRPr="00377CD7" w:rsidRDefault="00377CD7" w:rsidP="007A513E">
      <w:pPr>
        <w:rPr>
          <w:rFonts w:ascii="Arial" w:hAnsi="Arial" w:cs="Arial"/>
        </w:rPr>
      </w:pPr>
    </w:p>
    <w:p w:rsidR="007A513E" w:rsidRPr="003744C0" w:rsidRDefault="00377CD7" w:rsidP="007A513E">
      <w:pPr>
        <w:rPr>
          <w:rFonts w:ascii="Arial" w:hAnsi="Arial" w:cs="Arial"/>
          <w:sz w:val="20"/>
        </w:rPr>
      </w:pPr>
      <w:r w:rsidRPr="003744C0">
        <w:rPr>
          <w:rFonts w:ascii="Arial" w:hAnsi="Arial" w:cs="Arial"/>
          <w:sz w:val="20"/>
        </w:rPr>
        <w:t>You are now going to hear the exchange.</w:t>
      </w:r>
    </w:p>
    <w:p w:rsidR="00377CD7" w:rsidRDefault="00377CD7" w:rsidP="007A513E"/>
    <w:p w:rsidR="00377CD7" w:rsidRDefault="00377CD7" w:rsidP="007A513E">
      <w:pPr>
        <w:rPr>
          <w:rFonts w:ascii="Arial" w:hAnsi="Arial" w:cs="Arial"/>
          <w:b/>
          <w:sz w:val="28"/>
        </w:rPr>
      </w:pPr>
      <w:r w:rsidRPr="00377CD7">
        <w:rPr>
          <w:rFonts w:ascii="Arial" w:hAnsi="Arial" w:cs="Arial"/>
          <w:b/>
          <w:sz w:val="28"/>
        </w:rPr>
        <w:t>Listening</w:t>
      </w:r>
    </w:p>
    <w:p w:rsidR="00377CD7" w:rsidRPr="009C474F" w:rsidRDefault="00377CD7" w:rsidP="007A513E">
      <w:pPr>
        <w:rPr>
          <w:rFonts w:ascii="Arial" w:hAnsi="Arial" w:cs="Arial"/>
          <w:b/>
          <w:sz w:val="22"/>
        </w:rPr>
      </w:pPr>
    </w:p>
    <w:p w:rsidR="00DB63E3" w:rsidRPr="009C474F" w:rsidRDefault="00DB63E3" w:rsidP="00DB63E3">
      <w:pPr>
        <w:pStyle w:val="ListParagraph"/>
        <w:numPr>
          <w:ilvl w:val="0"/>
          <w:numId w:val="1"/>
        </w:numPr>
        <w:rPr>
          <w:rFonts w:ascii="Arial" w:hAnsi="Arial" w:cs="Arial"/>
          <w:sz w:val="20"/>
        </w:rPr>
      </w:pPr>
      <w:r w:rsidRPr="009C474F">
        <w:rPr>
          <w:rFonts w:ascii="Arial" w:hAnsi="Arial" w:cs="Arial"/>
          <w:sz w:val="20"/>
        </w:rPr>
        <w:t>What question does David Bowie ask Mark Goodman?</w:t>
      </w:r>
    </w:p>
    <w:p w:rsidR="00DB63E3" w:rsidRPr="009C474F" w:rsidRDefault="003744C0" w:rsidP="00DB63E3">
      <w:pPr>
        <w:pStyle w:val="ListParagraph"/>
        <w:rPr>
          <w:rFonts w:ascii="Arial" w:hAnsi="Arial" w:cs="Arial"/>
          <w:sz w:val="20"/>
        </w:rPr>
      </w:pPr>
      <w:r>
        <w:rPr>
          <w:rFonts w:ascii="Arial" w:hAnsi="Arial" w:cs="Arial"/>
          <w:sz w:val="20"/>
        </w:rPr>
        <w:t xml:space="preserve">What </w:t>
      </w:r>
      <w:r w:rsidR="00DB63E3" w:rsidRPr="009C474F">
        <w:rPr>
          <w:rFonts w:ascii="Arial" w:hAnsi="Arial" w:cs="Arial"/>
          <w:sz w:val="20"/>
        </w:rPr>
        <w:t>is he implying here?</w:t>
      </w:r>
    </w:p>
    <w:p w:rsidR="00DB63E3" w:rsidRPr="009C474F" w:rsidRDefault="00DB63E3" w:rsidP="00DB63E3">
      <w:pPr>
        <w:pStyle w:val="ListParagraph"/>
        <w:rPr>
          <w:rFonts w:ascii="Arial" w:hAnsi="Arial" w:cs="Arial"/>
          <w:sz w:val="20"/>
        </w:rPr>
      </w:pPr>
    </w:p>
    <w:p w:rsidR="00DB63E3" w:rsidRPr="009C474F" w:rsidRDefault="00DB63E3" w:rsidP="00DB63E3">
      <w:pPr>
        <w:pStyle w:val="ListParagraph"/>
        <w:numPr>
          <w:ilvl w:val="0"/>
          <w:numId w:val="1"/>
        </w:numPr>
        <w:rPr>
          <w:rFonts w:ascii="Arial" w:hAnsi="Arial" w:cs="Arial"/>
          <w:sz w:val="20"/>
        </w:rPr>
      </w:pPr>
      <w:r w:rsidRPr="009C474F">
        <w:rPr>
          <w:rFonts w:ascii="Arial" w:hAnsi="Arial" w:cs="Arial"/>
          <w:sz w:val="20"/>
        </w:rPr>
        <w:t xml:space="preserve">Goodman says the company are narrowcasting, see definition below.  Bowie replies by saying “it’s evident from the fact that the only few black artists one does see are on about 2.30 in the morning to around 6” </w:t>
      </w:r>
    </w:p>
    <w:p w:rsidR="00DB63E3" w:rsidRPr="009C474F" w:rsidRDefault="00DB63E3" w:rsidP="00DB63E3">
      <w:pPr>
        <w:pStyle w:val="ListParagraph"/>
        <w:rPr>
          <w:rFonts w:ascii="Arial" w:hAnsi="Arial" w:cs="Arial"/>
          <w:sz w:val="20"/>
        </w:rPr>
      </w:pPr>
      <w:r w:rsidRPr="009C474F">
        <w:rPr>
          <w:rFonts w:ascii="Arial" w:hAnsi="Arial" w:cs="Arial"/>
          <w:sz w:val="20"/>
        </w:rPr>
        <w:t>What is he really accusing MTV of doing here? Why wouldn’t someone want to be on MTV between 2.30-6am?</w:t>
      </w:r>
    </w:p>
    <w:p w:rsidR="00DB63E3" w:rsidRPr="009C474F" w:rsidRDefault="00DB63E3" w:rsidP="00DB63E3">
      <w:pPr>
        <w:pStyle w:val="ListParagraph"/>
        <w:rPr>
          <w:rFonts w:ascii="Arial" w:hAnsi="Arial" w:cs="Arial"/>
          <w:sz w:val="20"/>
        </w:rPr>
      </w:pPr>
    </w:p>
    <w:p w:rsidR="00DB63E3" w:rsidRPr="009C474F" w:rsidRDefault="000F0B1C" w:rsidP="00DB63E3">
      <w:pPr>
        <w:pStyle w:val="ListParagraph"/>
        <w:numPr>
          <w:ilvl w:val="0"/>
          <w:numId w:val="1"/>
        </w:numPr>
        <w:rPr>
          <w:rFonts w:ascii="Arial" w:hAnsi="Arial" w:cs="Arial"/>
          <w:sz w:val="20"/>
        </w:rPr>
      </w:pPr>
      <w:r w:rsidRPr="009C474F">
        <w:rPr>
          <w:rFonts w:ascii="Arial" w:hAnsi="Arial" w:cs="Arial"/>
          <w:sz w:val="20"/>
        </w:rPr>
        <w:t>Bowie says “there seem to be a lot of black artists making very good videos that I’m surprised aren’t used on MTV”</w:t>
      </w:r>
    </w:p>
    <w:p w:rsidR="000F0B1C" w:rsidRPr="009C474F" w:rsidRDefault="000F0B1C" w:rsidP="000F0B1C">
      <w:pPr>
        <w:pStyle w:val="ListParagraph"/>
        <w:rPr>
          <w:rFonts w:ascii="Arial" w:hAnsi="Arial" w:cs="Arial"/>
          <w:sz w:val="20"/>
        </w:rPr>
      </w:pPr>
      <w:r w:rsidRPr="009C474F">
        <w:rPr>
          <w:rFonts w:ascii="Arial" w:hAnsi="Arial" w:cs="Arial"/>
          <w:sz w:val="20"/>
        </w:rPr>
        <w:t>What is he really saying?</w:t>
      </w:r>
    </w:p>
    <w:p w:rsidR="000F0B1C" w:rsidRPr="009C474F" w:rsidRDefault="000F0B1C" w:rsidP="000F0B1C">
      <w:pPr>
        <w:pStyle w:val="ListParagraph"/>
        <w:rPr>
          <w:rFonts w:ascii="Arial" w:hAnsi="Arial" w:cs="Arial"/>
          <w:sz w:val="20"/>
        </w:rPr>
      </w:pPr>
    </w:p>
    <w:p w:rsidR="000F0B1C" w:rsidRPr="009C474F" w:rsidRDefault="000F0B1C" w:rsidP="000F0B1C">
      <w:pPr>
        <w:pStyle w:val="ListParagraph"/>
        <w:numPr>
          <w:ilvl w:val="0"/>
          <w:numId w:val="1"/>
        </w:numPr>
        <w:rPr>
          <w:rFonts w:ascii="Arial" w:hAnsi="Arial" w:cs="Arial"/>
          <w:sz w:val="20"/>
        </w:rPr>
      </w:pPr>
      <w:r w:rsidRPr="009C474F">
        <w:rPr>
          <w:rFonts w:ascii="Arial" w:hAnsi="Arial" w:cs="Arial"/>
          <w:sz w:val="20"/>
        </w:rPr>
        <w:t>Bowie says “that’s very interesting”</w:t>
      </w:r>
    </w:p>
    <w:p w:rsidR="000F0B1C" w:rsidRPr="009C474F" w:rsidRDefault="000F0B1C" w:rsidP="000F0B1C">
      <w:pPr>
        <w:pStyle w:val="ListParagraph"/>
        <w:rPr>
          <w:rFonts w:ascii="Arial" w:hAnsi="Arial" w:cs="Arial"/>
          <w:sz w:val="20"/>
        </w:rPr>
      </w:pPr>
      <w:r w:rsidRPr="009C474F">
        <w:rPr>
          <w:rFonts w:ascii="Arial" w:hAnsi="Arial" w:cs="Arial"/>
          <w:sz w:val="20"/>
        </w:rPr>
        <w:t>What does he mean here?</w:t>
      </w:r>
    </w:p>
    <w:p w:rsidR="000F0B1C" w:rsidRPr="009C474F" w:rsidRDefault="000F0B1C" w:rsidP="000F0B1C">
      <w:pPr>
        <w:pStyle w:val="ListParagraph"/>
        <w:rPr>
          <w:rFonts w:ascii="Arial" w:hAnsi="Arial" w:cs="Arial"/>
          <w:sz w:val="20"/>
        </w:rPr>
      </w:pPr>
    </w:p>
    <w:p w:rsidR="000F0B1C" w:rsidRPr="009C474F" w:rsidRDefault="000F0B1C" w:rsidP="000F0B1C">
      <w:pPr>
        <w:pStyle w:val="ListParagraph"/>
        <w:numPr>
          <w:ilvl w:val="0"/>
          <w:numId w:val="1"/>
        </w:numPr>
        <w:rPr>
          <w:rFonts w:ascii="Arial" w:hAnsi="Arial" w:cs="Arial"/>
          <w:sz w:val="20"/>
        </w:rPr>
      </w:pPr>
      <w:r w:rsidRPr="009C474F">
        <w:rPr>
          <w:rFonts w:ascii="Arial" w:hAnsi="Arial" w:cs="Arial"/>
          <w:sz w:val="20"/>
        </w:rPr>
        <w:t>“Do you not find that it’s a frightening predicament to be in</w:t>
      </w:r>
      <w:r w:rsidR="003744C0">
        <w:rPr>
          <w:rFonts w:ascii="Arial" w:hAnsi="Arial" w:cs="Arial"/>
          <w:sz w:val="20"/>
        </w:rPr>
        <w:t>?</w:t>
      </w:r>
      <w:r w:rsidRPr="009C474F">
        <w:rPr>
          <w:rFonts w:ascii="Arial" w:hAnsi="Arial" w:cs="Arial"/>
          <w:sz w:val="20"/>
        </w:rPr>
        <w:t>”</w:t>
      </w:r>
    </w:p>
    <w:p w:rsidR="000F0B1C" w:rsidRPr="009C474F" w:rsidRDefault="000F0B1C" w:rsidP="000F0B1C">
      <w:pPr>
        <w:pStyle w:val="ListParagraph"/>
        <w:rPr>
          <w:rFonts w:ascii="Arial" w:hAnsi="Arial" w:cs="Arial"/>
          <w:sz w:val="20"/>
        </w:rPr>
      </w:pPr>
      <w:r w:rsidRPr="009C474F">
        <w:rPr>
          <w:rFonts w:ascii="Arial" w:hAnsi="Arial" w:cs="Arial"/>
          <w:sz w:val="20"/>
        </w:rPr>
        <w:t>Is he worried about MTV or is he saying he disapproves of what they are doing?</w:t>
      </w:r>
    </w:p>
    <w:p w:rsidR="000F0B1C" w:rsidRPr="009C474F" w:rsidRDefault="000F0B1C" w:rsidP="000F0B1C">
      <w:pPr>
        <w:pStyle w:val="ListParagraph"/>
        <w:rPr>
          <w:rFonts w:ascii="Arial" w:hAnsi="Arial" w:cs="Arial"/>
          <w:sz w:val="20"/>
        </w:rPr>
      </w:pPr>
    </w:p>
    <w:p w:rsidR="009C474F" w:rsidRDefault="009C474F" w:rsidP="009C474F">
      <w:pPr>
        <w:pStyle w:val="ListParagraph"/>
        <w:numPr>
          <w:ilvl w:val="0"/>
          <w:numId w:val="1"/>
        </w:numPr>
        <w:rPr>
          <w:rFonts w:ascii="Arial" w:hAnsi="Arial" w:cs="Arial"/>
          <w:sz w:val="20"/>
        </w:rPr>
      </w:pPr>
      <w:r w:rsidRPr="009C474F">
        <w:rPr>
          <w:rFonts w:ascii="Arial" w:hAnsi="Arial" w:cs="Arial"/>
          <w:sz w:val="20"/>
        </w:rPr>
        <w:t>When he asks “should it not be a challenge to make the media far more integrated</w:t>
      </w:r>
      <w:r w:rsidR="003744C0">
        <w:rPr>
          <w:rFonts w:ascii="Arial" w:hAnsi="Arial" w:cs="Arial"/>
          <w:sz w:val="20"/>
        </w:rPr>
        <w:t>?</w:t>
      </w:r>
      <w:proofErr w:type="gramStart"/>
      <w:r w:rsidRPr="009C474F">
        <w:rPr>
          <w:rFonts w:ascii="Arial" w:hAnsi="Arial" w:cs="Arial"/>
          <w:sz w:val="20"/>
        </w:rPr>
        <w:t>”,</w:t>
      </w:r>
      <w:proofErr w:type="gramEnd"/>
      <w:r w:rsidRPr="009C474F">
        <w:rPr>
          <w:rFonts w:ascii="Arial" w:hAnsi="Arial" w:cs="Arial"/>
          <w:sz w:val="20"/>
        </w:rPr>
        <w:t xml:space="preserve"> what is he really saying?</w:t>
      </w:r>
    </w:p>
    <w:p w:rsidR="009C474F" w:rsidRDefault="009C474F" w:rsidP="009C474F">
      <w:pPr>
        <w:pStyle w:val="ListParagraph"/>
        <w:rPr>
          <w:rFonts w:ascii="Arial" w:hAnsi="Arial" w:cs="Arial"/>
          <w:sz w:val="20"/>
        </w:rPr>
      </w:pPr>
    </w:p>
    <w:p w:rsidR="009C474F" w:rsidRPr="009C474F" w:rsidRDefault="003744C0" w:rsidP="009C474F">
      <w:pPr>
        <w:pStyle w:val="ListParagraph"/>
        <w:numPr>
          <w:ilvl w:val="0"/>
          <w:numId w:val="1"/>
        </w:numPr>
        <w:rPr>
          <w:rFonts w:ascii="Arial" w:hAnsi="Arial" w:cs="Arial"/>
          <w:sz w:val="20"/>
          <w:szCs w:val="20"/>
        </w:rPr>
      </w:pPr>
      <w:r>
        <w:rPr>
          <w:rFonts w:ascii="Arial" w:hAnsi="Arial" w:cs="Arial"/>
          <w:sz w:val="20"/>
          <w:szCs w:val="20"/>
        </w:rPr>
        <w:t>What</w:t>
      </w:r>
      <w:r w:rsidR="009C474F" w:rsidRPr="009C474F">
        <w:rPr>
          <w:rFonts w:ascii="Arial" w:hAnsi="Arial" w:cs="Arial"/>
          <w:sz w:val="20"/>
          <w:szCs w:val="20"/>
        </w:rPr>
        <w:t xml:space="preserve"> does </w:t>
      </w:r>
      <w:proofErr w:type="spellStart"/>
      <w:r w:rsidR="009C474F" w:rsidRPr="009C474F">
        <w:rPr>
          <w:rFonts w:ascii="Arial" w:hAnsi="Arial" w:cs="Arial"/>
          <w:sz w:val="20"/>
          <w:szCs w:val="20"/>
        </w:rPr>
        <w:t>Mr.</w:t>
      </w:r>
      <w:proofErr w:type="spellEnd"/>
      <w:r w:rsidR="009C474F" w:rsidRPr="009C474F">
        <w:rPr>
          <w:rFonts w:ascii="Arial" w:hAnsi="Arial" w:cs="Arial"/>
          <w:sz w:val="20"/>
          <w:szCs w:val="20"/>
        </w:rPr>
        <w:t xml:space="preserve"> Goodman </w:t>
      </w:r>
      <w:r>
        <w:rPr>
          <w:rFonts w:ascii="Arial" w:hAnsi="Arial" w:cs="Arial"/>
          <w:sz w:val="20"/>
          <w:szCs w:val="20"/>
        </w:rPr>
        <w:t>mean by, “</w:t>
      </w:r>
      <w:r w:rsidR="009C474F" w:rsidRPr="009C474F">
        <w:rPr>
          <w:rFonts w:ascii="Arial" w:hAnsi="Arial" w:cs="Arial"/>
          <w:sz w:val="20"/>
          <w:szCs w:val="20"/>
        </w:rPr>
        <w:t>it’s not like it was in 67” and what is the implication about ‘67’?</w:t>
      </w:r>
    </w:p>
    <w:p w:rsidR="009C474F" w:rsidRPr="009C474F" w:rsidRDefault="009C474F" w:rsidP="009C474F">
      <w:pPr>
        <w:pStyle w:val="ListParagraph"/>
        <w:rPr>
          <w:rFonts w:ascii="Arial" w:hAnsi="Arial" w:cs="Arial"/>
          <w:sz w:val="20"/>
          <w:szCs w:val="20"/>
        </w:rPr>
      </w:pPr>
    </w:p>
    <w:p w:rsidR="00377CD7" w:rsidRDefault="009C474F" w:rsidP="007A513E">
      <w:pPr>
        <w:pStyle w:val="ListParagraph"/>
        <w:numPr>
          <w:ilvl w:val="0"/>
          <w:numId w:val="1"/>
        </w:numPr>
        <w:rPr>
          <w:rFonts w:ascii="Arial" w:hAnsi="Arial" w:cs="Arial"/>
          <w:sz w:val="20"/>
          <w:szCs w:val="20"/>
        </w:rPr>
      </w:pPr>
      <w:r>
        <w:rPr>
          <w:rFonts w:ascii="Arial" w:hAnsi="Arial" w:cs="Arial"/>
          <w:sz w:val="20"/>
          <w:szCs w:val="20"/>
        </w:rPr>
        <w:t>When Goodman asks if it is a valid point, what does Bowie say and why has he changed the word ‘valid’?</w:t>
      </w:r>
    </w:p>
    <w:p w:rsidR="003744C0" w:rsidRPr="003744C0" w:rsidRDefault="003744C0" w:rsidP="003744C0">
      <w:pPr>
        <w:pStyle w:val="ListParagraph"/>
        <w:rPr>
          <w:rFonts w:ascii="Arial" w:hAnsi="Arial" w:cs="Arial"/>
          <w:sz w:val="20"/>
          <w:szCs w:val="20"/>
        </w:rPr>
      </w:pPr>
    </w:p>
    <w:p w:rsidR="003744C0" w:rsidRPr="003744C0" w:rsidRDefault="003744C0" w:rsidP="003744C0">
      <w:pPr>
        <w:pStyle w:val="ListParagraph"/>
        <w:rPr>
          <w:rFonts w:ascii="Arial" w:hAnsi="Arial" w:cs="Arial"/>
          <w:sz w:val="20"/>
          <w:szCs w:val="20"/>
        </w:rPr>
      </w:pPr>
    </w:p>
    <w:p w:rsidR="00377CD7" w:rsidRPr="003744C0" w:rsidRDefault="00377CD7" w:rsidP="007A513E">
      <w:pPr>
        <w:rPr>
          <w:rFonts w:ascii="Arial" w:hAnsi="Arial" w:cs="Arial"/>
          <w:sz w:val="20"/>
        </w:rPr>
      </w:pPr>
      <w:r w:rsidRPr="003744C0">
        <w:rPr>
          <w:rFonts w:ascii="Arial" w:hAnsi="Arial" w:cs="Arial"/>
          <w:i/>
          <w:sz w:val="20"/>
        </w:rPr>
        <w:t>Narrowcast</w:t>
      </w:r>
      <w:r w:rsidRPr="003744C0">
        <w:rPr>
          <w:rFonts w:ascii="Arial" w:hAnsi="Arial" w:cs="Arial"/>
          <w:sz w:val="20"/>
        </w:rPr>
        <w:t xml:space="preserve"> - </w:t>
      </w:r>
      <w:r w:rsidRPr="003744C0">
        <w:rPr>
          <w:rFonts w:ascii="Arial" w:hAnsi="Arial" w:cs="Arial"/>
          <w:color w:val="222222"/>
          <w:sz w:val="20"/>
          <w:shd w:val="clear" w:color="auto" w:fill="FFFFFF"/>
        </w:rPr>
        <w:t>transmit a television programme, especially by cable, or otherwise disseminate information, to a comparatively localized or specialist audience.</w:t>
      </w:r>
    </w:p>
    <w:p w:rsidR="00377CD7" w:rsidRDefault="00377CD7" w:rsidP="007A513E">
      <w:pPr>
        <w:rPr>
          <w:rFonts w:ascii="Arial" w:hAnsi="Arial" w:cs="Arial"/>
        </w:rPr>
      </w:pPr>
    </w:p>
    <w:p w:rsidR="00377CD7" w:rsidRPr="003744C0" w:rsidRDefault="00377CD7" w:rsidP="007A513E">
      <w:pPr>
        <w:rPr>
          <w:rFonts w:ascii="Arial" w:hAnsi="Arial" w:cs="Arial"/>
          <w:b/>
          <w:sz w:val="28"/>
        </w:rPr>
      </w:pPr>
      <w:r w:rsidRPr="003744C0">
        <w:rPr>
          <w:rFonts w:ascii="Arial" w:hAnsi="Arial" w:cs="Arial"/>
          <w:b/>
          <w:sz w:val="28"/>
        </w:rPr>
        <w:t>Vocab</w:t>
      </w:r>
    </w:p>
    <w:p w:rsidR="00377CD7" w:rsidRDefault="00377CD7" w:rsidP="007A513E">
      <w:pPr>
        <w:rPr>
          <w:rFonts w:ascii="Arial" w:hAnsi="Arial" w:cs="Arial"/>
        </w:rPr>
      </w:pPr>
    </w:p>
    <w:p w:rsidR="003744C0" w:rsidRDefault="003744C0" w:rsidP="007A513E">
      <w:pPr>
        <w:rPr>
          <w:rFonts w:ascii="Arial" w:hAnsi="Arial" w:cs="Arial"/>
          <w:sz w:val="22"/>
        </w:rPr>
      </w:pPr>
      <w:r w:rsidRPr="003744C0">
        <w:rPr>
          <w:rFonts w:ascii="Arial" w:hAnsi="Arial" w:cs="Arial"/>
          <w:sz w:val="22"/>
        </w:rPr>
        <w:t>Listen to the extract and complete these phrases and then with a pa</w:t>
      </w:r>
      <w:r w:rsidR="008B5CDC">
        <w:rPr>
          <w:rFonts w:ascii="Arial" w:hAnsi="Arial" w:cs="Arial"/>
          <w:sz w:val="22"/>
        </w:rPr>
        <w:t>rtner discuss their meaning in this situation.</w:t>
      </w:r>
    </w:p>
    <w:p w:rsidR="008B5CDC" w:rsidRPr="003744C0" w:rsidRDefault="008B5CDC" w:rsidP="007A513E">
      <w:pPr>
        <w:rPr>
          <w:rFonts w:ascii="Arial" w:hAnsi="Arial" w:cs="Arial"/>
          <w:sz w:val="22"/>
        </w:rPr>
      </w:pPr>
    </w:p>
    <w:p w:rsidR="003744C0" w:rsidRDefault="003744C0" w:rsidP="007A513E">
      <w:pPr>
        <w:rPr>
          <w:rFonts w:ascii="Arial" w:hAnsi="Arial" w:cs="Arial"/>
        </w:rPr>
      </w:pPr>
    </w:p>
    <w:p w:rsidR="003563B0" w:rsidRDefault="003563B0" w:rsidP="003563B0">
      <w:pPr>
        <w:spacing w:line="276" w:lineRule="auto"/>
        <w:rPr>
          <w:rFonts w:ascii="Arial" w:hAnsi="Arial" w:cs="Arial"/>
        </w:rPr>
        <w:sectPr w:rsidR="003563B0" w:rsidSect="000F0B1C">
          <w:type w:val="continuous"/>
          <w:pgSz w:w="11906" w:h="16838"/>
          <w:pgMar w:top="1440" w:right="1440" w:bottom="1440" w:left="1440" w:header="708" w:footer="708" w:gutter="0"/>
          <w:cols w:space="708"/>
          <w:docGrid w:linePitch="360"/>
        </w:sectPr>
      </w:pP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lastRenderedPageBreak/>
        <w:t>Got ______ going for it</w:t>
      </w:r>
    </w:p>
    <w:p w:rsidR="00377CD7" w:rsidRPr="003563B0" w:rsidRDefault="005466DA" w:rsidP="003563B0">
      <w:pPr>
        <w:pStyle w:val="ListParagraph"/>
        <w:numPr>
          <w:ilvl w:val="0"/>
          <w:numId w:val="2"/>
        </w:numPr>
        <w:spacing w:line="276" w:lineRule="auto"/>
        <w:rPr>
          <w:rFonts w:ascii="Arial" w:hAnsi="Arial" w:cs="Arial"/>
        </w:rPr>
      </w:pPr>
      <w:r>
        <w:rPr>
          <w:rFonts w:ascii="Arial" w:hAnsi="Arial" w:cs="Arial"/>
        </w:rPr>
        <w:t>To be floored</w:t>
      </w:r>
      <w:bookmarkStart w:id="0" w:name="_GoBack"/>
      <w:bookmarkEnd w:id="0"/>
      <w:r w:rsidR="003744C0" w:rsidRPr="003563B0">
        <w:rPr>
          <w:rFonts w:ascii="Arial" w:hAnsi="Arial" w:cs="Arial"/>
        </w:rPr>
        <w:t xml:space="preserve"> ______</w:t>
      </w:r>
      <w:r w:rsidR="00377CD7" w:rsidRPr="003563B0">
        <w:rPr>
          <w:rFonts w:ascii="Arial" w:hAnsi="Arial" w:cs="Arial"/>
        </w:rPr>
        <w:t xml:space="preserve"> the fact that</w:t>
      </w: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t>Thinking ______ of narrowcasting</w:t>
      </w: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t>People have ______ perceptions</w:t>
      </w: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lastRenderedPageBreak/>
        <w:t>______ time</w:t>
      </w: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t>Be scared ______ by Prince</w:t>
      </w: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t>But ______ here than in radio</w:t>
      </w:r>
    </w:p>
    <w:p w:rsidR="003744C0" w:rsidRPr="003563B0" w:rsidRDefault="003744C0" w:rsidP="003563B0">
      <w:pPr>
        <w:pStyle w:val="ListParagraph"/>
        <w:numPr>
          <w:ilvl w:val="0"/>
          <w:numId w:val="2"/>
        </w:numPr>
        <w:spacing w:line="276" w:lineRule="auto"/>
        <w:rPr>
          <w:rFonts w:ascii="Arial" w:hAnsi="Arial" w:cs="Arial"/>
        </w:rPr>
      </w:pPr>
      <w:r w:rsidRPr="003563B0">
        <w:rPr>
          <w:rFonts w:ascii="Arial" w:hAnsi="Arial" w:cs="Arial"/>
        </w:rPr>
        <w:t>To ______ something integrated</w:t>
      </w:r>
    </w:p>
    <w:p w:rsidR="003744C0" w:rsidRPr="003563B0" w:rsidRDefault="003563B0" w:rsidP="003563B0">
      <w:pPr>
        <w:pStyle w:val="ListParagraph"/>
        <w:numPr>
          <w:ilvl w:val="0"/>
          <w:numId w:val="2"/>
        </w:numPr>
        <w:spacing w:line="276" w:lineRule="auto"/>
        <w:rPr>
          <w:rFonts w:ascii="Arial" w:hAnsi="Arial" w:cs="Arial"/>
        </w:rPr>
      </w:pPr>
      <w:r w:rsidRPr="003563B0">
        <w:rPr>
          <w:rFonts w:ascii="Arial" w:hAnsi="Arial" w:cs="Arial"/>
        </w:rPr>
        <w:t>All ______ sudden</w:t>
      </w:r>
    </w:p>
    <w:p w:rsidR="003563B0" w:rsidRPr="003563B0" w:rsidRDefault="003563B0" w:rsidP="003563B0">
      <w:pPr>
        <w:pStyle w:val="ListParagraph"/>
        <w:numPr>
          <w:ilvl w:val="0"/>
          <w:numId w:val="2"/>
        </w:numPr>
        <w:spacing w:line="276" w:lineRule="auto"/>
        <w:rPr>
          <w:rFonts w:ascii="Arial" w:hAnsi="Arial" w:cs="Arial"/>
        </w:rPr>
      </w:pPr>
      <w:r w:rsidRPr="003563B0">
        <w:rPr>
          <w:rFonts w:ascii="Arial" w:hAnsi="Arial" w:cs="Arial"/>
        </w:rPr>
        <w:t>This kid just ______ what …</w:t>
      </w:r>
    </w:p>
    <w:p w:rsidR="003563B0" w:rsidRDefault="003563B0" w:rsidP="007A513E">
      <w:pPr>
        <w:rPr>
          <w:rFonts w:ascii="Arial" w:hAnsi="Arial" w:cs="Arial"/>
        </w:rPr>
        <w:sectPr w:rsidR="003563B0" w:rsidSect="003563B0">
          <w:type w:val="continuous"/>
          <w:pgSz w:w="11906" w:h="16838"/>
          <w:pgMar w:top="1440" w:right="1440" w:bottom="1440" w:left="1440" w:header="708" w:footer="708" w:gutter="0"/>
          <w:cols w:num="2" w:space="708"/>
          <w:docGrid w:linePitch="360"/>
        </w:sectPr>
      </w:pPr>
    </w:p>
    <w:p w:rsidR="003563B0" w:rsidRDefault="003563B0" w:rsidP="007A513E">
      <w:pPr>
        <w:rPr>
          <w:rFonts w:ascii="Arial" w:hAnsi="Arial" w:cs="Arial"/>
        </w:rPr>
      </w:pPr>
    </w:p>
    <w:p w:rsidR="003563B0" w:rsidRDefault="003563B0" w:rsidP="007A513E">
      <w:pPr>
        <w:rPr>
          <w:rFonts w:ascii="Arial" w:hAnsi="Arial" w:cs="Arial"/>
        </w:rPr>
      </w:pPr>
    </w:p>
    <w:p w:rsidR="008B5CDC" w:rsidRDefault="008B5CDC" w:rsidP="007A513E">
      <w:pPr>
        <w:pBdr>
          <w:bottom w:val="single" w:sz="12" w:space="1" w:color="auto"/>
        </w:pBdr>
        <w:rPr>
          <w:rFonts w:ascii="Arial" w:hAnsi="Arial" w:cs="Arial"/>
        </w:rPr>
      </w:pPr>
    </w:p>
    <w:p w:rsidR="008B5CDC" w:rsidRDefault="008B5CDC" w:rsidP="007A513E">
      <w:pPr>
        <w:rPr>
          <w:rFonts w:ascii="Arial" w:hAnsi="Arial" w:cs="Arial"/>
        </w:rPr>
      </w:pPr>
    </w:p>
    <w:p w:rsidR="008B5CDC" w:rsidRDefault="008B5CDC" w:rsidP="007A513E">
      <w:pPr>
        <w:rPr>
          <w:rFonts w:ascii="Arial" w:hAnsi="Arial" w:cs="Arial"/>
        </w:rPr>
      </w:pPr>
    </w:p>
    <w:p w:rsidR="003744C0" w:rsidRDefault="008B5CDC" w:rsidP="007A513E">
      <w:pPr>
        <w:rPr>
          <w:rFonts w:ascii="Arial" w:hAnsi="Arial" w:cs="Arial"/>
          <w:b/>
          <w:sz w:val="28"/>
        </w:rPr>
      </w:pPr>
      <w:r w:rsidRPr="008B5CDC">
        <w:rPr>
          <w:rFonts w:ascii="Arial" w:hAnsi="Arial" w:cs="Arial"/>
          <w:b/>
          <w:sz w:val="28"/>
        </w:rPr>
        <w:t>Discussion</w:t>
      </w:r>
    </w:p>
    <w:p w:rsidR="008B5CDC" w:rsidRDefault="008B5CDC" w:rsidP="007A513E">
      <w:pPr>
        <w:rPr>
          <w:rFonts w:ascii="Arial" w:hAnsi="Arial" w:cs="Arial"/>
          <w:b/>
          <w:sz w:val="28"/>
        </w:rPr>
      </w:pPr>
    </w:p>
    <w:p w:rsidR="008B5CDC" w:rsidRDefault="008B5CDC" w:rsidP="007A513E">
      <w:pPr>
        <w:rPr>
          <w:rFonts w:ascii="Arial" w:hAnsi="Arial" w:cs="Arial"/>
        </w:rPr>
      </w:pPr>
      <w:r>
        <w:rPr>
          <w:rFonts w:ascii="Arial" w:hAnsi="Arial" w:cs="Arial"/>
        </w:rPr>
        <w:t xml:space="preserve">Do you think musicians should get involved in politics? </w:t>
      </w:r>
      <w:proofErr w:type="gramStart"/>
      <w:r>
        <w:rPr>
          <w:rFonts w:ascii="Arial" w:hAnsi="Arial" w:cs="Arial"/>
        </w:rPr>
        <w:t>Why/why not?</w:t>
      </w:r>
      <w:proofErr w:type="gramEnd"/>
    </w:p>
    <w:p w:rsidR="008B5CDC" w:rsidRDefault="008B5CDC" w:rsidP="007A513E">
      <w:pPr>
        <w:rPr>
          <w:rFonts w:ascii="Arial" w:hAnsi="Arial" w:cs="Arial"/>
        </w:rPr>
      </w:pPr>
    </w:p>
    <w:p w:rsidR="008B5CDC" w:rsidRDefault="008B5CDC" w:rsidP="007A513E">
      <w:pPr>
        <w:rPr>
          <w:rFonts w:ascii="Arial" w:hAnsi="Arial" w:cs="Arial"/>
        </w:rPr>
      </w:pPr>
      <w:r>
        <w:rPr>
          <w:rFonts w:ascii="Arial" w:hAnsi="Arial" w:cs="Arial"/>
        </w:rPr>
        <w:t>How might being political benefit or harm a musician’s career?  Can you give examples?</w:t>
      </w:r>
    </w:p>
    <w:p w:rsidR="008B5CDC" w:rsidRDefault="008B5CDC" w:rsidP="007A513E">
      <w:pPr>
        <w:rPr>
          <w:rFonts w:ascii="Arial" w:hAnsi="Arial" w:cs="Arial"/>
        </w:rPr>
      </w:pPr>
    </w:p>
    <w:p w:rsidR="008B5CDC" w:rsidRDefault="008B5CDC" w:rsidP="007A513E">
      <w:pPr>
        <w:rPr>
          <w:rFonts w:ascii="Arial" w:hAnsi="Arial" w:cs="Arial"/>
        </w:rPr>
      </w:pPr>
      <w:r>
        <w:rPr>
          <w:rFonts w:ascii="Arial" w:hAnsi="Arial" w:cs="Arial"/>
        </w:rPr>
        <w:t>Would you pay any attention to what a musician said?</w:t>
      </w:r>
    </w:p>
    <w:p w:rsidR="008B5CDC" w:rsidRDefault="008B5CDC" w:rsidP="007A513E">
      <w:pPr>
        <w:rPr>
          <w:rFonts w:ascii="Arial" w:hAnsi="Arial" w:cs="Arial"/>
        </w:rPr>
      </w:pPr>
    </w:p>
    <w:p w:rsidR="008B5CDC" w:rsidRDefault="008B5CDC" w:rsidP="007A513E">
      <w:pPr>
        <w:rPr>
          <w:rFonts w:ascii="Arial" w:hAnsi="Arial" w:cs="Arial"/>
        </w:rPr>
      </w:pPr>
    </w:p>
    <w:p w:rsidR="008B5CDC" w:rsidRDefault="008B5CDC" w:rsidP="007A513E">
      <w:pPr>
        <w:rPr>
          <w:rFonts w:ascii="Arial" w:hAnsi="Arial" w:cs="Arial"/>
          <w:b/>
          <w:sz w:val="28"/>
        </w:rPr>
      </w:pPr>
      <w:r w:rsidRPr="008B5CDC">
        <w:rPr>
          <w:rFonts w:ascii="Arial" w:hAnsi="Arial" w:cs="Arial"/>
          <w:b/>
          <w:sz w:val="28"/>
        </w:rPr>
        <w:t>Pronunciation</w:t>
      </w:r>
      <w:r>
        <w:rPr>
          <w:rFonts w:ascii="Arial" w:hAnsi="Arial" w:cs="Arial"/>
          <w:b/>
          <w:sz w:val="28"/>
        </w:rPr>
        <w:t xml:space="preserve"> </w:t>
      </w:r>
    </w:p>
    <w:p w:rsidR="008B5CDC" w:rsidRDefault="008B5CDC" w:rsidP="007A513E">
      <w:pPr>
        <w:rPr>
          <w:rFonts w:ascii="Arial" w:hAnsi="Arial" w:cs="Arial"/>
          <w:b/>
          <w:sz w:val="28"/>
        </w:rPr>
      </w:pPr>
    </w:p>
    <w:p w:rsidR="008A1012" w:rsidRDefault="008A1012" w:rsidP="007A513E">
      <w:pPr>
        <w:rPr>
          <w:rFonts w:ascii="Arial" w:hAnsi="Arial" w:cs="Arial"/>
          <w:b/>
          <w:sz w:val="28"/>
        </w:rPr>
      </w:pPr>
    </w:p>
    <w:p w:rsidR="008B5CDC" w:rsidRDefault="008B5CDC" w:rsidP="007A513E">
      <w:pPr>
        <w:rPr>
          <w:rFonts w:ascii="Arial" w:hAnsi="Arial" w:cs="Arial"/>
        </w:rPr>
      </w:pPr>
      <w:r>
        <w:rPr>
          <w:rFonts w:ascii="Arial" w:hAnsi="Arial" w:cs="Arial"/>
        </w:rPr>
        <w:t xml:space="preserve">4.25 </w:t>
      </w:r>
      <w:proofErr w:type="gramStart"/>
      <w:r>
        <w:rPr>
          <w:rFonts w:ascii="Arial" w:hAnsi="Arial" w:cs="Arial"/>
        </w:rPr>
        <w:t>in</w:t>
      </w:r>
      <w:proofErr w:type="gramEnd"/>
      <w:r w:rsidR="008A1012">
        <w:rPr>
          <w:rFonts w:ascii="Arial" w:hAnsi="Arial" w:cs="Arial"/>
        </w:rPr>
        <w:t xml:space="preserve"> the clip</w:t>
      </w:r>
    </w:p>
    <w:p w:rsidR="008B5CDC" w:rsidRDefault="008B5CDC" w:rsidP="007A513E">
      <w:pPr>
        <w:rPr>
          <w:rFonts w:ascii="Arial" w:hAnsi="Arial" w:cs="Arial"/>
        </w:rPr>
      </w:pPr>
    </w:p>
    <w:p w:rsidR="008A1012" w:rsidRDefault="008A1012" w:rsidP="007A513E">
      <w:pPr>
        <w:rPr>
          <w:rFonts w:ascii="Arial" w:hAnsi="Arial" w:cs="Arial"/>
        </w:rPr>
      </w:pPr>
      <w:r>
        <w:rPr>
          <w:rFonts w:ascii="Arial" w:hAnsi="Arial" w:cs="Arial"/>
          <w:noProof/>
          <w:lang w:eastAsia="en-GB"/>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38100</wp:posOffset>
                </wp:positionV>
                <wp:extent cx="5895975" cy="657225"/>
                <wp:effectExtent l="0" t="0" r="28575" b="28575"/>
                <wp:wrapNone/>
                <wp:docPr id="5" name="Rounded Rectangle 5"/>
                <wp:cNvGraphicFramePr/>
                <a:graphic xmlns:a="http://schemas.openxmlformats.org/drawingml/2006/main">
                  <a:graphicData uri="http://schemas.microsoft.com/office/word/2010/wordprocessingShape">
                    <wps:wsp>
                      <wps:cNvSpPr/>
                      <wps:spPr>
                        <a:xfrm>
                          <a:off x="0" y="0"/>
                          <a:ext cx="5895975" cy="6572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8A1012" w:rsidRPr="008A1012" w:rsidRDefault="008A1012" w:rsidP="008A1012">
                            <w:pPr>
                              <w:jc w:val="center"/>
                              <w:rPr>
                                <w:rFonts w:ascii="Arial" w:hAnsi="Arial" w:cs="Arial"/>
                                <w:sz w:val="28"/>
                              </w:rPr>
                            </w:pPr>
                            <w:r w:rsidRPr="008A1012">
                              <w:rPr>
                                <w:rFonts w:ascii="Arial" w:hAnsi="Arial" w:cs="Arial"/>
                                <w:sz w:val="28"/>
                              </w:rPr>
                              <w:t>“I understand your point of 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5" o:spid="_x0000_s1027" style="position:absolute;margin-left:.75pt;margin-top:3pt;width:464.25pt;height:51.7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" fillcolor="white [3201]" strokecolor="#f79646 [3209]" strokeweight="2pt">
                <v:textbox>
                  <w:txbxContent>
                    <w:p w:rsidR="008A1012" w:rsidRPr="008A1012" w:rsidRDefault="008A1012" w:rsidP="008A1012">
                      <w:pPr>
                        <w:jc w:val="center"/>
                        <w:rPr>
                          <w:rFonts w:ascii="Arial" w:hAnsi="Arial" w:cs="Arial"/>
                          <w:sz w:val="28"/>
                        </w:rPr>
                      </w:pPr>
                      <w:r w:rsidRPr="008A1012">
                        <w:rPr>
                          <w:rFonts w:ascii="Arial" w:hAnsi="Arial" w:cs="Arial"/>
                          <w:sz w:val="28"/>
                        </w:rPr>
                        <w:t>“I understand your point of view”</w:t>
                      </w:r>
                    </w:p>
                  </w:txbxContent>
                </v:textbox>
              </v:roundrect>
            </w:pict>
          </mc:Fallback>
        </mc:AlternateContent>
      </w:r>
    </w:p>
    <w:p w:rsidR="008A1012" w:rsidRDefault="008A1012" w:rsidP="007A513E">
      <w:pPr>
        <w:rPr>
          <w:rFonts w:ascii="Arial" w:hAnsi="Arial" w:cs="Arial"/>
        </w:rPr>
      </w:pPr>
    </w:p>
    <w:p w:rsidR="008A1012" w:rsidRDefault="008A1012" w:rsidP="007A513E">
      <w:pPr>
        <w:rPr>
          <w:rFonts w:ascii="Arial" w:hAnsi="Arial" w:cs="Arial"/>
        </w:rPr>
      </w:pPr>
    </w:p>
    <w:p w:rsidR="008A1012" w:rsidRDefault="008A1012" w:rsidP="007A513E">
      <w:pPr>
        <w:rPr>
          <w:rFonts w:ascii="Arial" w:hAnsi="Arial" w:cs="Arial"/>
        </w:rPr>
      </w:pPr>
    </w:p>
    <w:p w:rsidR="008A1012" w:rsidRDefault="008A1012" w:rsidP="007A513E">
      <w:pPr>
        <w:rPr>
          <w:rFonts w:ascii="Arial" w:hAnsi="Arial" w:cs="Arial"/>
        </w:rPr>
      </w:pPr>
    </w:p>
    <w:p w:rsidR="008A1012" w:rsidRDefault="008A1012" w:rsidP="007A513E">
      <w:pPr>
        <w:rPr>
          <w:rFonts w:ascii="Arial" w:hAnsi="Arial" w:cs="Arial"/>
        </w:rPr>
      </w:pPr>
      <w:r>
        <w:rPr>
          <w:rFonts w:ascii="Arial" w:hAnsi="Arial" w:cs="Arial"/>
        </w:rPr>
        <w:t xml:space="preserve">Which word is stressed, why? </w:t>
      </w:r>
    </w:p>
    <w:p w:rsidR="008A1012" w:rsidRDefault="008A1012" w:rsidP="007A513E">
      <w:pPr>
        <w:rPr>
          <w:rFonts w:ascii="Arial" w:hAnsi="Arial" w:cs="Arial"/>
        </w:rPr>
      </w:pPr>
    </w:p>
    <w:p w:rsidR="008A1012" w:rsidRDefault="008A1012" w:rsidP="007A513E">
      <w:pPr>
        <w:rPr>
          <w:rFonts w:ascii="Arial" w:hAnsi="Arial" w:cs="Arial"/>
        </w:rPr>
      </w:pPr>
      <w:r>
        <w:rPr>
          <w:rFonts w:ascii="Arial" w:hAnsi="Arial" w:cs="Arial"/>
        </w:rPr>
        <w:t>___________________________________________________________________</w:t>
      </w:r>
    </w:p>
    <w:p w:rsidR="008A1012" w:rsidRDefault="008A1012" w:rsidP="007A513E">
      <w:pPr>
        <w:rPr>
          <w:rFonts w:ascii="Arial" w:hAnsi="Arial" w:cs="Arial"/>
        </w:rPr>
      </w:pPr>
    </w:p>
    <w:p w:rsidR="008A1012" w:rsidRDefault="008A1012" w:rsidP="007A513E">
      <w:pPr>
        <w:rPr>
          <w:rFonts w:ascii="Arial" w:hAnsi="Arial" w:cs="Arial"/>
        </w:rPr>
      </w:pPr>
    </w:p>
    <w:p w:rsidR="008A1012" w:rsidRDefault="008A1012" w:rsidP="007A513E">
      <w:pPr>
        <w:rPr>
          <w:rFonts w:ascii="Arial" w:hAnsi="Arial" w:cs="Arial"/>
        </w:rPr>
      </w:pPr>
      <w:r>
        <w:rPr>
          <w:rFonts w:ascii="Arial" w:hAnsi="Arial" w:cs="Arial"/>
        </w:rPr>
        <w:t>Where else could the stress be placed, how would it affect the meaning?</w:t>
      </w:r>
    </w:p>
    <w:p w:rsidR="008A1012" w:rsidRDefault="008A1012" w:rsidP="007A513E">
      <w:pPr>
        <w:rPr>
          <w:rFonts w:ascii="Arial" w:hAnsi="Arial" w:cs="Arial"/>
        </w:rPr>
      </w:pPr>
    </w:p>
    <w:p w:rsidR="008B5CDC" w:rsidRDefault="008A1012" w:rsidP="007A513E">
      <w:pPr>
        <w:rPr>
          <w:rFonts w:ascii="Arial" w:hAnsi="Arial" w:cs="Arial"/>
        </w:rPr>
      </w:pPr>
      <w:r>
        <w:rPr>
          <w:rFonts w:ascii="Arial" w:hAnsi="Arial" w:cs="Arial"/>
        </w:rPr>
        <w:t>___________________________________________________________________</w:t>
      </w:r>
    </w:p>
    <w:p w:rsidR="008B5CDC" w:rsidRPr="008A1012" w:rsidRDefault="008B5CDC" w:rsidP="007A513E">
      <w:pPr>
        <w:rPr>
          <w:rFonts w:ascii="Arial" w:hAnsi="Arial" w:cs="Arial"/>
          <w:sz w:val="14"/>
        </w:rPr>
      </w:pPr>
    </w:p>
    <w:p w:rsidR="00377CD7" w:rsidRPr="00377CD7" w:rsidRDefault="00377CD7" w:rsidP="007A513E">
      <w:pPr>
        <w:rPr>
          <w:rFonts w:ascii="Arial" w:hAnsi="Arial" w:cs="Arial"/>
        </w:rPr>
      </w:pPr>
    </w:p>
    <w:sectPr w:rsidR="00377CD7" w:rsidRPr="00377CD7" w:rsidSect="000F0B1C">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CC1" w:rsidRDefault="002C7CC1" w:rsidP="008D5C26">
      <w:r>
        <w:separator/>
      </w:r>
    </w:p>
  </w:endnote>
  <w:endnote w:type="continuationSeparator" w:id="0">
    <w:p w:rsidR="002C7CC1" w:rsidRDefault="002C7CC1" w:rsidP="008D5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CC1" w:rsidRDefault="002C7CC1" w:rsidP="008D5C26">
      <w:r>
        <w:separator/>
      </w:r>
    </w:p>
  </w:footnote>
  <w:footnote w:type="continuationSeparator" w:id="0">
    <w:p w:rsidR="002C7CC1" w:rsidRDefault="002C7CC1" w:rsidP="008D5C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C26" w:rsidRDefault="008D5C26">
    <w:pPr>
      <w:pStyle w:val="Header"/>
    </w:pPr>
    <w:proofErr w:type="spellStart"/>
    <w:proofErr w:type="gramStart"/>
    <w:r>
      <w:t>textploitationtefl</w:t>
    </w:r>
    <w:proofErr w:type="spellEnd"/>
    <w:proofErr w:type="gramEnd"/>
  </w:p>
  <w:p w:rsidR="008D5C26" w:rsidRDefault="008D5C2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37DC6"/>
    <w:multiLevelType w:val="hybridMultilevel"/>
    <w:tmpl w:val="A120BF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5CA212F"/>
    <w:multiLevelType w:val="hybridMultilevel"/>
    <w:tmpl w:val="88386B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C26"/>
    <w:rsid w:val="000F0B1C"/>
    <w:rsid w:val="00215A8C"/>
    <w:rsid w:val="002C7CC1"/>
    <w:rsid w:val="003563B0"/>
    <w:rsid w:val="003744C0"/>
    <w:rsid w:val="00377CD7"/>
    <w:rsid w:val="00461BFA"/>
    <w:rsid w:val="004B460F"/>
    <w:rsid w:val="005466DA"/>
    <w:rsid w:val="00617D69"/>
    <w:rsid w:val="0076269E"/>
    <w:rsid w:val="007A513E"/>
    <w:rsid w:val="007E3BC8"/>
    <w:rsid w:val="008A1012"/>
    <w:rsid w:val="008B5CDC"/>
    <w:rsid w:val="008D5C26"/>
    <w:rsid w:val="00997C9D"/>
    <w:rsid w:val="009C06BB"/>
    <w:rsid w:val="009C474F"/>
    <w:rsid w:val="00A17CAE"/>
    <w:rsid w:val="00DB63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5C26"/>
    <w:pPr>
      <w:tabs>
        <w:tab w:val="center" w:pos="4513"/>
        <w:tab w:val="right" w:pos="9026"/>
      </w:tabs>
    </w:pPr>
  </w:style>
  <w:style w:type="character" w:customStyle="1" w:styleId="HeaderChar">
    <w:name w:val="Header Char"/>
    <w:basedOn w:val="DefaultParagraphFont"/>
    <w:link w:val="Header"/>
    <w:uiPriority w:val="99"/>
    <w:rsid w:val="008D5C26"/>
  </w:style>
  <w:style w:type="paragraph" w:styleId="Footer">
    <w:name w:val="footer"/>
    <w:basedOn w:val="Normal"/>
    <w:link w:val="FooterChar"/>
    <w:uiPriority w:val="99"/>
    <w:unhideWhenUsed/>
    <w:rsid w:val="008D5C26"/>
    <w:pPr>
      <w:tabs>
        <w:tab w:val="center" w:pos="4513"/>
        <w:tab w:val="right" w:pos="9026"/>
      </w:tabs>
    </w:pPr>
  </w:style>
  <w:style w:type="character" w:customStyle="1" w:styleId="FooterChar">
    <w:name w:val="Footer Char"/>
    <w:basedOn w:val="DefaultParagraphFont"/>
    <w:link w:val="Footer"/>
    <w:uiPriority w:val="99"/>
    <w:rsid w:val="008D5C26"/>
  </w:style>
  <w:style w:type="paragraph" w:styleId="BalloonText">
    <w:name w:val="Balloon Text"/>
    <w:basedOn w:val="Normal"/>
    <w:link w:val="BalloonTextChar"/>
    <w:uiPriority w:val="99"/>
    <w:semiHidden/>
    <w:unhideWhenUsed/>
    <w:rsid w:val="008D5C26"/>
    <w:rPr>
      <w:rFonts w:ascii="Tahoma" w:hAnsi="Tahoma" w:cs="Tahoma"/>
      <w:sz w:val="16"/>
      <w:szCs w:val="16"/>
    </w:rPr>
  </w:style>
  <w:style w:type="character" w:customStyle="1" w:styleId="BalloonTextChar">
    <w:name w:val="Balloon Text Char"/>
    <w:basedOn w:val="DefaultParagraphFont"/>
    <w:link w:val="BalloonText"/>
    <w:uiPriority w:val="99"/>
    <w:semiHidden/>
    <w:rsid w:val="008D5C26"/>
    <w:rPr>
      <w:rFonts w:ascii="Tahoma" w:hAnsi="Tahoma" w:cs="Tahoma"/>
      <w:sz w:val="16"/>
      <w:szCs w:val="16"/>
    </w:rPr>
  </w:style>
  <w:style w:type="paragraph" w:styleId="Title">
    <w:name w:val="Title"/>
    <w:basedOn w:val="Normal"/>
    <w:next w:val="Normal"/>
    <w:link w:val="TitleChar"/>
    <w:uiPriority w:val="10"/>
    <w:qFormat/>
    <w:rsid w:val="008D5C2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5C2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DB63E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5C26"/>
    <w:pPr>
      <w:tabs>
        <w:tab w:val="center" w:pos="4513"/>
        <w:tab w:val="right" w:pos="9026"/>
      </w:tabs>
    </w:pPr>
  </w:style>
  <w:style w:type="character" w:customStyle="1" w:styleId="HeaderChar">
    <w:name w:val="Header Char"/>
    <w:basedOn w:val="DefaultParagraphFont"/>
    <w:link w:val="Header"/>
    <w:uiPriority w:val="99"/>
    <w:rsid w:val="008D5C26"/>
  </w:style>
  <w:style w:type="paragraph" w:styleId="Footer">
    <w:name w:val="footer"/>
    <w:basedOn w:val="Normal"/>
    <w:link w:val="FooterChar"/>
    <w:uiPriority w:val="99"/>
    <w:unhideWhenUsed/>
    <w:rsid w:val="008D5C26"/>
    <w:pPr>
      <w:tabs>
        <w:tab w:val="center" w:pos="4513"/>
        <w:tab w:val="right" w:pos="9026"/>
      </w:tabs>
    </w:pPr>
  </w:style>
  <w:style w:type="character" w:customStyle="1" w:styleId="FooterChar">
    <w:name w:val="Footer Char"/>
    <w:basedOn w:val="DefaultParagraphFont"/>
    <w:link w:val="Footer"/>
    <w:uiPriority w:val="99"/>
    <w:rsid w:val="008D5C26"/>
  </w:style>
  <w:style w:type="paragraph" w:styleId="BalloonText">
    <w:name w:val="Balloon Text"/>
    <w:basedOn w:val="Normal"/>
    <w:link w:val="BalloonTextChar"/>
    <w:uiPriority w:val="99"/>
    <w:semiHidden/>
    <w:unhideWhenUsed/>
    <w:rsid w:val="008D5C26"/>
    <w:rPr>
      <w:rFonts w:ascii="Tahoma" w:hAnsi="Tahoma" w:cs="Tahoma"/>
      <w:sz w:val="16"/>
      <w:szCs w:val="16"/>
    </w:rPr>
  </w:style>
  <w:style w:type="character" w:customStyle="1" w:styleId="BalloonTextChar">
    <w:name w:val="Balloon Text Char"/>
    <w:basedOn w:val="DefaultParagraphFont"/>
    <w:link w:val="BalloonText"/>
    <w:uiPriority w:val="99"/>
    <w:semiHidden/>
    <w:rsid w:val="008D5C26"/>
    <w:rPr>
      <w:rFonts w:ascii="Tahoma" w:hAnsi="Tahoma" w:cs="Tahoma"/>
      <w:sz w:val="16"/>
      <w:szCs w:val="16"/>
    </w:rPr>
  </w:style>
  <w:style w:type="paragraph" w:styleId="Title">
    <w:name w:val="Title"/>
    <w:basedOn w:val="Normal"/>
    <w:next w:val="Normal"/>
    <w:link w:val="TitleChar"/>
    <w:uiPriority w:val="10"/>
    <w:qFormat/>
    <w:rsid w:val="008D5C2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5C2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DB63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A2FBF-940B-49B2-BC39-118E7DA3F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362</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Samantha Christie</cp:lastModifiedBy>
  <cp:revision>3</cp:revision>
  <dcterms:created xsi:type="dcterms:W3CDTF">2016-01-13T20:10:00Z</dcterms:created>
  <dcterms:modified xsi:type="dcterms:W3CDTF">2016-01-14T15:09:00Z</dcterms:modified>
</cp:coreProperties>
</file>